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d"/>
        <w:tblpPr w:leftFromText="180" w:rightFromText="180" w:vertAnchor="text" w:horzAnchor="margin" w:tblpY="-920"/>
        <w:tblOverlap w:val="never"/>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035"/>
        <w:gridCol w:w="2989"/>
        <w:gridCol w:w="3002"/>
      </w:tblGrid>
      <w:tr w:rsidR="002A5698" w14:paraId="4C959238" w14:textId="77777777">
        <w:trPr>
          <w:trHeight w:val="993"/>
        </w:trPr>
        <w:tc>
          <w:tcPr>
            <w:tcW w:w="1681" w:type="pct"/>
          </w:tcPr>
          <w:p w14:paraId="63A56F85" w14:textId="77777777" w:rsidR="002A5698" w:rsidRDefault="00000000">
            <w:pPr>
              <w:ind w:firstLineChars="0" w:firstLine="0"/>
              <w:jc w:val="center"/>
              <w:rPr>
                <w:rFonts w:cs="Times New Roman"/>
              </w:rPr>
            </w:pPr>
            <w:r>
              <w:rPr>
                <w:rFonts w:cs="Times New Roman"/>
                <w:b/>
                <w:szCs w:val="24"/>
              </w:rPr>
              <w:t>Problem Chosen</w:t>
            </w:r>
            <w:r>
              <w:rPr>
                <w:rFonts w:cs="Times New Roman"/>
                <w:b/>
              </w:rPr>
              <w:br/>
            </w:r>
            <w:r>
              <w:rPr>
                <w:rFonts w:cs="Times New Roman"/>
                <w:sz w:val="40"/>
                <w:szCs w:val="40"/>
              </w:rPr>
              <w:t>C</w:t>
            </w:r>
          </w:p>
        </w:tc>
        <w:tc>
          <w:tcPr>
            <w:tcW w:w="1656" w:type="pct"/>
          </w:tcPr>
          <w:p w14:paraId="5CB43E25" w14:textId="77777777" w:rsidR="002A5698" w:rsidRDefault="00000000">
            <w:pPr>
              <w:ind w:firstLineChars="0" w:firstLine="0"/>
              <w:jc w:val="center"/>
              <w:rPr>
                <w:rFonts w:cs="Times New Roman"/>
              </w:rPr>
            </w:pPr>
            <w:r>
              <w:rPr>
                <w:rFonts w:cs="Times New Roman"/>
                <w:b/>
                <w:bCs/>
                <w:szCs w:val="24"/>
              </w:rPr>
              <w:t>202</w:t>
            </w:r>
            <w:r>
              <w:rPr>
                <w:rFonts w:cs="Times New Roman" w:hint="eastAsia"/>
                <w:b/>
                <w:bCs/>
                <w:szCs w:val="24"/>
              </w:rPr>
              <w:t>4</w:t>
            </w:r>
            <w:r>
              <w:rPr>
                <w:rFonts w:cs="Times New Roman"/>
                <w:b/>
                <w:bCs/>
                <w:szCs w:val="24"/>
              </w:rPr>
              <w:br/>
              <w:t>MCM/ICM</w:t>
            </w:r>
            <w:r>
              <w:rPr>
                <w:rFonts w:cs="Times New Roman"/>
                <w:b/>
                <w:bCs/>
                <w:szCs w:val="24"/>
              </w:rPr>
              <w:br/>
              <w:t>Summary Sheet</w:t>
            </w:r>
          </w:p>
        </w:tc>
        <w:tc>
          <w:tcPr>
            <w:tcW w:w="1664" w:type="pct"/>
          </w:tcPr>
          <w:p w14:paraId="09C102D0" w14:textId="77777777" w:rsidR="002A5698" w:rsidRDefault="00000000">
            <w:pPr>
              <w:ind w:firstLineChars="0" w:firstLine="0"/>
              <w:jc w:val="center"/>
              <w:rPr>
                <w:rFonts w:cs="Times New Roman"/>
              </w:rPr>
            </w:pPr>
            <w:r>
              <w:rPr>
                <w:rFonts w:cs="Times New Roman"/>
                <w:b/>
                <w:szCs w:val="24"/>
              </w:rPr>
              <w:t>Team Control Number</w:t>
            </w:r>
            <w:r>
              <w:rPr>
                <w:rFonts w:cs="Times New Roman"/>
                <w:b/>
              </w:rPr>
              <w:br/>
            </w:r>
            <w:r>
              <w:rPr>
                <w:rFonts w:cs="Times New Roman" w:hint="eastAsia"/>
                <w:sz w:val="40"/>
                <w:szCs w:val="40"/>
              </w:rPr>
              <w:t>2409948</w:t>
            </w:r>
          </w:p>
        </w:tc>
      </w:tr>
    </w:tbl>
    <w:p w14:paraId="21175213" w14:textId="77777777" w:rsidR="002A5698" w:rsidRDefault="00000000">
      <w:pPr>
        <w:ind w:firstLineChars="0" w:firstLine="0"/>
        <w:jc w:val="center"/>
        <w:rPr>
          <w:b/>
          <w:bCs/>
          <w:sz w:val="32"/>
          <w:szCs w:val="28"/>
        </w:rPr>
      </w:pPr>
      <w:r>
        <w:rPr>
          <w:rFonts w:cs="Times New Roman"/>
        </w:rPr>
        <w:pict w14:anchorId="39AC650F">
          <v:rect id="_x0000_i1025" style="width:468pt;height:1.5pt" o:hralign="center" o:hrstd="t" o:hrnoshade="t" o:hr="t" fillcolor="black" stroked="f"/>
        </w:pict>
      </w:r>
      <w:r>
        <w:rPr>
          <w:rFonts w:hint="eastAsia"/>
          <w:b/>
          <w:bCs/>
          <w:sz w:val="32"/>
          <w:szCs w:val="28"/>
        </w:rPr>
        <w:t>Momentum in Tennis</w:t>
      </w:r>
    </w:p>
    <w:p w14:paraId="16B473AE" w14:textId="77777777" w:rsidR="002A5698" w:rsidRDefault="00000000">
      <w:pPr>
        <w:adjustRightInd w:val="0"/>
        <w:snapToGrid w:val="0"/>
        <w:spacing w:afterLines="50" w:after="163"/>
        <w:ind w:firstLineChars="0" w:firstLine="0"/>
        <w:jc w:val="center"/>
        <w:rPr>
          <w:b/>
          <w:bCs/>
          <w:sz w:val="28"/>
          <w:szCs w:val="24"/>
        </w:rPr>
      </w:pPr>
      <w:r>
        <w:rPr>
          <w:b/>
          <w:bCs/>
          <w:sz w:val="28"/>
          <w:szCs w:val="24"/>
        </w:rPr>
        <w:t>Summary</w:t>
      </w:r>
    </w:p>
    <w:p w14:paraId="23C68659" w14:textId="77777777" w:rsidR="002A5698" w:rsidRDefault="002A5698">
      <w:pPr>
        <w:pStyle w:val="32"/>
        <w:spacing w:after="260" w:line="240" w:lineRule="auto"/>
        <w:ind w:firstLine="0"/>
        <w:jc w:val="both"/>
        <w:rPr>
          <w:rFonts w:eastAsiaTheme="minorEastAsia"/>
          <w:b/>
          <w:bCs/>
          <w:color w:val="000000"/>
        </w:rPr>
      </w:pPr>
    </w:p>
    <w:p w14:paraId="121CB749" w14:textId="77777777" w:rsidR="002A5698" w:rsidRDefault="002A5698">
      <w:pPr>
        <w:pStyle w:val="32"/>
        <w:spacing w:after="260" w:line="240" w:lineRule="auto"/>
        <w:ind w:firstLine="0"/>
        <w:jc w:val="both"/>
        <w:rPr>
          <w:rFonts w:eastAsiaTheme="minorEastAsia"/>
          <w:b/>
          <w:bCs/>
          <w:color w:val="000000"/>
        </w:rPr>
      </w:pPr>
    </w:p>
    <w:p w14:paraId="72B032C6" w14:textId="77777777" w:rsidR="002A5698" w:rsidRDefault="002A5698">
      <w:pPr>
        <w:pStyle w:val="32"/>
        <w:spacing w:after="260" w:line="240" w:lineRule="auto"/>
        <w:ind w:firstLine="0"/>
        <w:jc w:val="both"/>
        <w:rPr>
          <w:rFonts w:eastAsiaTheme="minorEastAsia"/>
          <w:b/>
          <w:bCs/>
          <w:color w:val="000000"/>
        </w:rPr>
      </w:pPr>
    </w:p>
    <w:p w14:paraId="6C98CC2A" w14:textId="77777777" w:rsidR="002A5698" w:rsidRDefault="002A5698">
      <w:pPr>
        <w:pStyle w:val="32"/>
        <w:spacing w:after="260" w:line="240" w:lineRule="auto"/>
        <w:ind w:firstLine="0"/>
        <w:jc w:val="both"/>
        <w:rPr>
          <w:rFonts w:eastAsiaTheme="minorEastAsia"/>
          <w:b/>
          <w:bCs/>
          <w:color w:val="000000"/>
        </w:rPr>
      </w:pPr>
    </w:p>
    <w:p w14:paraId="3CDD5960" w14:textId="77777777" w:rsidR="002A5698" w:rsidRDefault="002A5698">
      <w:pPr>
        <w:pStyle w:val="32"/>
        <w:spacing w:after="260" w:line="240" w:lineRule="auto"/>
        <w:ind w:firstLine="0"/>
        <w:jc w:val="both"/>
        <w:rPr>
          <w:rFonts w:eastAsiaTheme="minorEastAsia"/>
          <w:b/>
          <w:bCs/>
          <w:color w:val="000000"/>
        </w:rPr>
      </w:pPr>
    </w:p>
    <w:p w14:paraId="12BA83EE" w14:textId="77777777" w:rsidR="002A5698" w:rsidRDefault="002A5698">
      <w:pPr>
        <w:pStyle w:val="32"/>
        <w:spacing w:after="260" w:line="240" w:lineRule="auto"/>
        <w:ind w:firstLine="0"/>
        <w:jc w:val="both"/>
        <w:rPr>
          <w:rFonts w:eastAsiaTheme="minorEastAsia"/>
          <w:b/>
          <w:bCs/>
          <w:color w:val="000000"/>
        </w:rPr>
      </w:pPr>
    </w:p>
    <w:p w14:paraId="186402F3" w14:textId="77777777" w:rsidR="002A5698" w:rsidRDefault="002A5698">
      <w:pPr>
        <w:pStyle w:val="32"/>
        <w:spacing w:after="260" w:line="240" w:lineRule="auto"/>
        <w:ind w:firstLine="0"/>
        <w:jc w:val="both"/>
        <w:rPr>
          <w:rFonts w:eastAsiaTheme="minorEastAsia"/>
          <w:b/>
          <w:bCs/>
          <w:color w:val="000000"/>
        </w:rPr>
      </w:pPr>
    </w:p>
    <w:p w14:paraId="4FD1F4AD" w14:textId="77777777" w:rsidR="002A5698" w:rsidRDefault="00000000">
      <w:pPr>
        <w:pStyle w:val="32"/>
        <w:spacing w:after="260" w:line="240" w:lineRule="auto"/>
        <w:ind w:firstLine="0"/>
        <w:jc w:val="both"/>
        <w:rPr>
          <w:rFonts w:eastAsia="宋体"/>
          <w:color w:val="000000"/>
          <w:sz w:val="24"/>
          <w:szCs w:val="22"/>
        </w:rPr>
      </w:pPr>
      <w:r>
        <w:rPr>
          <w:b/>
          <w:bCs/>
          <w:color w:val="000000"/>
          <w:sz w:val="24"/>
          <w:szCs w:val="22"/>
        </w:rPr>
        <w:t xml:space="preserve">Keywords: </w:t>
      </w:r>
      <w:r>
        <w:rPr>
          <w:rFonts w:eastAsia="宋体" w:hint="eastAsia"/>
          <w:color w:val="000000"/>
          <w:sz w:val="24"/>
          <w:szCs w:val="22"/>
        </w:rPr>
        <w:t>Momentum</w:t>
      </w:r>
      <w:r>
        <w:rPr>
          <w:color w:val="000000"/>
          <w:sz w:val="24"/>
          <w:szCs w:val="22"/>
        </w:rPr>
        <w:t>;</w:t>
      </w:r>
      <w:r>
        <w:rPr>
          <w:rFonts w:eastAsia="宋体" w:hint="eastAsia"/>
          <w:color w:val="000000"/>
          <w:sz w:val="24"/>
          <w:szCs w:val="22"/>
        </w:rPr>
        <w:t xml:space="preserve"> L</w:t>
      </w:r>
      <w:r>
        <w:rPr>
          <w:rFonts w:hint="eastAsia"/>
          <w:color w:val="000000"/>
          <w:sz w:val="24"/>
          <w:szCs w:val="22"/>
        </w:rPr>
        <w:t xml:space="preserve">ogistic </w:t>
      </w:r>
      <w:r>
        <w:rPr>
          <w:rFonts w:eastAsia="宋体" w:hint="eastAsia"/>
          <w:color w:val="000000"/>
          <w:sz w:val="24"/>
          <w:szCs w:val="22"/>
        </w:rPr>
        <w:t>R</w:t>
      </w:r>
      <w:r>
        <w:rPr>
          <w:rFonts w:hint="eastAsia"/>
          <w:color w:val="000000"/>
          <w:sz w:val="24"/>
          <w:szCs w:val="22"/>
        </w:rPr>
        <w:t>egression</w:t>
      </w:r>
      <w:r>
        <w:rPr>
          <w:color w:val="000000"/>
          <w:sz w:val="24"/>
          <w:szCs w:val="22"/>
        </w:rPr>
        <w:t xml:space="preserve">; </w:t>
      </w:r>
      <w:r>
        <w:rPr>
          <w:rFonts w:eastAsia="宋体" w:hint="eastAsia"/>
          <w:color w:val="000000"/>
          <w:sz w:val="24"/>
          <w:szCs w:val="22"/>
        </w:rPr>
        <w:t>Model</w:t>
      </w:r>
      <w:r>
        <w:rPr>
          <w:color w:val="000000"/>
          <w:sz w:val="24"/>
          <w:szCs w:val="22"/>
        </w:rPr>
        <w:t xml:space="preserve">; </w:t>
      </w:r>
      <w:r>
        <w:rPr>
          <w:rFonts w:eastAsia="宋体" w:hint="eastAsia"/>
          <w:color w:val="000000"/>
          <w:sz w:val="24"/>
          <w:szCs w:val="22"/>
        </w:rPr>
        <w:t>Predict</w:t>
      </w:r>
    </w:p>
    <w:p w14:paraId="44A466DE" w14:textId="77777777" w:rsidR="002A5698" w:rsidRDefault="002A5698">
      <w:pPr>
        <w:pStyle w:val="32"/>
        <w:spacing w:after="260" w:line="240" w:lineRule="auto"/>
        <w:ind w:firstLine="0"/>
        <w:jc w:val="both"/>
        <w:rPr>
          <w:rFonts w:eastAsiaTheme="minorEastAsia"/>
          <w:color w:val="000000"/>
          <w:sz w:val="24"/>
          <w:szCs w:val="22"/>
        </w:rPr>
      </w:pPr>
    </w:p>
    <w:p w14:paraId="720B1A34" w14:textId="77777777" w:rsidR="002A5698" w:rsidRDefault="002A5698">
      <w:pPr>
        <w:pStyle w:val="32"/>
        <w:spacing w:after="260" w:line="240" w:lineRule="auto"/>
        <w:ind w:firstLine="0"/>
        <w:jc w:val="both"/>
        <w:rPr>
          <w:rFonts w:eastAsiaTheme="minorEastAsia"/>
          <w:color w:val="000000"/>
          <w:sz w:val="24"/>
          <w:szCs w:val="22"/>
        </w:rPr>
        <w:sectPr w:rsidR="002A5698" w:rsidSect="00E277F5">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2EF928A4" w14:textId="77777777" w:rsidR="002A5698" w:rsidRDefault="00000000">
          <w:pPr>
            <w:pStyle w:val="af0"/>
            <w:rPr>
              <w:sz w:val="32"/>
              <w:szCs w:val="24"/>
            </w:rPr>
          </w:pPr>
          <w:r>
            <w:rPr>
              <w:rFonts w:hint="eastAsia"/>
              <w:sz w:val="32"/>
              <w:szCs w:val="24"/>
              <w:lang w:val="zh-CN"/>
            </w:rPr>
            <w:t>Contents</w:t>
          </w:r>
        </w:p>
        <w:p w14:paraId="2798D6D9" w14:textId="77777777" w:rsidR="002A5698" w:rsidRDefault="00000000">
          <w:pPr>
            <w:pStyle w:val="TOC1"/>
            <w:tabs>
              <w:tab w:val="right" w:leader="dot" w:pos="9016"/>
            </w:tabs>
            <w:rPr>
              <w:rFonts w:asciiTheme="minorHAnsi" w:eastAsiaTheme="minorEastAsia" w:hAnsiTheme="minorHAnsi"/>
              <w:b w:val="0"/>
              <w:bCs w:val="0"/>
              <w:iCs w:val="0"/>
              <w:sz w:val="21"/>
              <w:szCs w:val="22"/>
            </w:rPr>
          </w:pPr>
          <w:r>
            <w:fldChar w:fldCharType="begin"/>
          </w:r>
          <w:r>
            <w:instrText xml:space="preserve"> TOC \o "1-3" \h \z \u </w:instrText>
          </w:r>
          <w:r>
            <w:fldChar w:fldCharType="separate"/>
          </w:r>
          <w:hyperlink w:anchor="_Toc58786693" w:history="1">
            <w:r>
              <w:rPr>
                <w:rStyle w:val="ae"/>
              </w:rPr>
              <w:t>1 Introduction</w:t>
            </w:r>
            <w:r>
              <w:tab/>
            </w:r>
            <w:r>
              <w:fldChar w:fldCharType="begin"/>
            </w:r>
            <w:r>
              <w:instrText xml:space="preserve"> PAGEREF _Toc58786693 \h </w:instrText>
            </w:r>
            <w:r>
              <w:fldChar w:fldCharType="separate"/>
            </w:r>
            <w:r>
              <w:t>3</w:t>
            </w:r>
            <w:r>
              <w:fldChar w:fldCharType="end"/>
            </w:r>
          </w:hyperlink>
        </w:p>
        <w:p w14:paraId="2D77104F" w14:textId="77777777" w:rsidR="002A5698" w:rsidRDefault="00000000">
          <w:pPr>
            <w:pStyle w:val="TOC2"/>
            <w:rPr>
              <w:rFonts w:asciiTheme="minorHAnsi" w:eastAsiaTheme="minorEastAsia" w:hAnsiTheme="minorHAnsi"/>
              <w:bCs w:val="0"/>
              <w:sz w:val="21"/>
            </w:rPr>
          </w:pPr>
          <w:hyperlink w:anchor="_Toc58786694" w:history="1">
            <w:r>
              <w:rPr>
                <w:rStyle w:val="ae"/>
              </w:rPr>
              <w:t>1.1 Problem Background</w:t>
            </w:r>
            <w:r>
              <w:tab/>
            </w:r>
            <w:r>
              <w:fldChar w:fldCharType="begin"/>
            </w:r>
            <w:r>
              <w:instrText xml:space="preserve"> PAGEREF _Toc58786694 \h </w:instrText>
            </w:r>
            <w:r>
              <w:fldChar w:fldCharType="separate"/>
            </w:r>
            <w:r>
              <w:t>3</w:t>
            </w:r>
            <w:r>
              <w:fldChar w:fldCharType="end"/>
            </w:r>
          </w:hyperlink>
        </w:p>
        <w:p w14:paraId="4BB9797F" w14:textId="77777777" w:rsidR="002A5698" w:rsidRDefault="00000000">
          <w:pPr>
            <w:pStyle w:val="TOC2"/>
            <w:rPr>
              <w:rFonts w:asciiTheme="minorHAnsi" w:eastAsiaTheme="minorEastAsia" w:hAnsiTheme="minorHAnsi"/>
              <w:bCs w:val="0"/>
              <w:sz w:val="21"/>
            </w:rPr>
          </w:pPr>
          <w:hyperlink w:anchor="_Toc58786695" w:history="1">
            <w:r>
              <w:rPr>
                <w:rStyle w:val="ae"/>
              </w:rPr>
              <w:t>1.2 Restatement of the Problem</w:t>
            </w:r>
            <w:r>
              <w:tab/>
            </w:r>
            <w:r>
              <w:fldChar w:fldCharType="begin"/>
            </w:r>
            <w:r>
              <w:instrText xml:space="preserve"> PAGEREF _Toc58786695 \h </w:instrText>
            </w:r>
            <w:r>
              <w:fldChar w:fldCharType="separate"/>
            </w:r>
            <w:r>
              <w:t>3</w:t>
            </w:r>
            <w:r>
              <w:fldChar w:fldCharType="end"/>
            </w:r>
          </w:hyperlink>
        </w:p>
        <w:p w14:paraId="2576CBF7" w14:textId="77777777" w:rsidR="002A5698" w:rsidRDefault="00000000">
          <w:pPr>
            <w:pStyle w:val="TOC2"/>
            <w:rPr>
              <w:rFonts w:asciiTheme="minorHAnsi" w:eastAsiaTheme="minorEastAsia" w:hAnsiTheme="minorHAnsi"/>
              <w:bCs w:val="0"/>
              <w:sz w:val="21"/>
            </w:rPr>
          </w:pPr>
          <w:hyperlink w:anchor="_Toc58786696" w:history="1">
            <w:r>
              <w:rPr>
                <w:rStyle w:val="ae"/>
              </w:rPr>
              <w:t>1.3 Literature Review</w:t>
            </w:r>
            <w:r>
              <w:tab/>
            </w:r>
            <w:r>
              <w:fldChar w:fldCharType="begin"/>
            </w:r>
            <w:r>
              <w:instrText xml:space="preserve"> PAGEREF _Toc58786696 \h </w:instrText>
            </w:r>
            <w:r>
              <w:fldChar w:fldCharType="separate"/>
            </w:r>
            <w:r>
              <w:t>3</w:t>
            </w:r>
            <w:r>
              <w:fldChar w:fldCharType="end"/>
            </w:r>
          </w:hyperlink>
        </w:p>
        <w:p w14:paraId="597B7980" w14:textId="77777777" w:rsidR="002A5698" w:rsidRDefault="00000000">
          <w:pPr>
            <w:pStyle w:val="TOC2"/>
            <w:rPr>
              <w:rFonts w:asciiTheme="minorHAnsi" w:eastAsiaTheme="minorEastAsia" w:hAnsiTheme="minorHAnsi"/>
              <w:bCs w:val="0"/>
              <w:sz w:val="21"/>
            </w:rPr>
          </w:pPr>
          <w:hyperlink w:anchor="_Toc58786697" w:history="1">
            <w:r>
              <w:rPr>
                <w:rStyle w:val="ae"/>
              </w:rPr>
              <w:t>1.4 Our Work</w:t>
            </w:r>
            <w:r>
              <w:tab/>
            </w:r>
            <w:r>
              <w:fldChar w:fldCharType="begin"/>
            </w:r>
            <w:r>
              <w:instrText xml:space="preserve"> PAGEREF _Toc58786697 \h </w:instrText>
            </w:r>
            <w:r>
              <w:fldChar w:fldCharType="separate"/>
            </w:r>
            <w:r>
              <w:t>3</w:t>
            </w:r>
            <w:r>
              <w:fldChar w:fldCharType="end"/>
            </w:r>
          </w:hyperlink>
        </w:p>
        <w:p w14:paraId="70F11B3C" w14:textId="77777777" w:rsidR="002A5698" w:rsidRDefault="00000000">
          <w:pPr>
            <w:pStyle w:val="TOC1"/>
            <w:tabs>
              <w:tab w:val="right" w:leader="dot" w:pos="9016"/>
            </w:tabs>
            <w:rPr>
              <w:rFonts w:asciiTheme="minorHAnsi" w:eastAsiaTheme="minorEastAsia" w:hAnsiTheme="minorHAnsi"/>
              <w:b w:val="0"/>
              <w:bCs w:val="0"/>
              <w:iCs w:val="0"/>
              <w:sz w:val="21"/>
              <w:szCs w:val="22"/>
            </w:rPr>
          </w:pPr>
          <w:hyperlink w:anchor="_Toc58786698" w:history="1">
            <w:r>
              <w:rPr>
                <w:rStyle w:val="ae"/>
              </w:rPr>
              <w:t>2 Assumptions and Justifications</w:t>
            </w:r>
            <w:r>
              <w:tab/>
            </w:r>
            <w:r>
              <w:fldChar w:fldCharType="begin"/>
            </w:r>
            <w:r>
              <w:instrText xml:space="preserve"> PAGEREF _Toc58786698 \h </w:instrText>
            </w:r>
            <w:r>
              <w:fldChar w:fldCharType="separate"/>
            </w:r>
            <w:r>
              <w:t>4</w:t>
            </w:r>
            <w:r>
              <w:fldChar w:fldCharType="end"/>
            </w:r>
          </w:hyperlink>
        </w:p>
        <w:p w14:paraId="6CAEB0AD" w14:textId="77777777" w:rsidR="002A5698" w:rsidRDefault="00000000">
          <w:pPr>
            <w:pStyle w:val="TOC1"/>
            <w:tabs>
              <w:tab w:val="right" w:leader="dot" w:pos="9016"/>
            </w:tabs>
            <w:rPr>
              <w:rFonts w:asciiTheme="minorHAnsi" w:eastAsiaTheme="minorEastAsia" w:hAnsiTheme="minorHAnsi"/>
              <w:b w:val="0"/>
              <w:bCs w:val="0"/>
              <w:iCs w:val="0"/>
              <w:sz w:val="21"/>
              <w:szCs w:val="22"/>
            </w:rPr>
          </w:pPr>
          <w:hyperlink w:anchor="_Toc58786699" w:history="1">
            <w:r>
              <w:rPr>
                <w:rStyle w:val="ae"/>
              </w:rPr>
              <w:t>3 Notations</w:t>
            </w:r>
            <w:r>
              <w:tab/>
            </w:r>
            <w:r>
              <w:fldChar w:fldCharType="begin"/>
            </w:r>
            <w:r>
              <w:instrText xml:space="preserve"> PAGEREF _Toc58786699 \h </w:instrText>
            </w:r>
            <w:r>
              <w:fldChar w:fldCharType="separate"/>
            </w:r>
            <w:r>
              <w:t>5</w:t>
            </w:r>
            <w:r>
              <w:fldChar w:fldCharType="end"/>
            </w:r>
          </w:hyperlink>
        </w:p>
        <w:p w14:paraId="04BCBBA3" w14:textId="77777777" w:rsidR="002A5698" w:rsidRDefault="00000000">
          <w:pPr>
            <w:pStyle w:val="TOC1"/>
            <w:tabs>
              <w:tab w:val="right" w:leader="dot" w:pos="9016"/>
            </w:tabs>
            <w:rPr>
              <w:rFonts w:asciiTheme="minorHAnsi" w:eastAsiaTheme="minorEastAsia" w:hAnsiTheme="minorHAnsi"/>
              <w:b w:val="0"/>
              <w:bCs w:val="0"/>
              <w:iCs w:val="0"/>
              <w:sz w:val="21"/>
              <w:szCs w:val="22"/>
            </w:rPr>
          </w:pPr>
          <w:hyperlink w:anchor="_Toc58786700" w:history="1">
            <w:r>
              <w:rPr>
                <w:rStyle w:val="ae"/>
              </w:rPr>
              <w:t xml:space="preserve">4 </w:t>
            </w:r>
            <w:r>
              <w:rPr>
                <w:rStyle w:val="ae"/>
                <w:rFonts w:hint="eastAsia"/>
              </w:rPr>
              <w:t>Momentum M</w:t>
            </w:r>
            <w:r>
              <w:rPr>
                <w:rStyle w:val="ae"/>
              </w:rPr>
              <w:t>odel</w:t>
            </w:r>
            <w:r>
              <w:tab/>
            </w:r>
            <w:r>
              <w:fldChar w:fldCharType="begin"/>
            </w:r>
            <w:r>
              <w:instrText xml:space="preserve"> PAGEREF _Toc58786700 \h </w:instrText>
            </w:r>
            <w:r>
              <w:fldChar w:fldCharType="separate"/>
            </w:r>
            <w:r>
              <w:t>6</w:t>
            </w:r>
            <w:r>
              <w:fldChar w:fldCharType="end"/>
            </w:r>
          </w:hyperlink>
        </w:p>
        <w:p w14:paraId="57770726" w14:textId="77777777" w:rsidR="002A5698" w:rsidRDefault="00000000">
          <w:pPr>
            <w:pStyle w:val="TOC2"/>
            <w:rPr>
              <w:rFonts w:asciiTheme="minorHAnsi" w:eastAsiaTheme="minorEastAsia" w:hAnsiTheme="minorHAnsi"/>
              <w:bCs w:val="0"/>
              <w:sz w:val="21"/>
            </w:rPr>
          </w:pPr>
          <w:hyperlink w:anchor="_Toc58786701" w:history="1">
            <w:r>
              <w:rPr>
                <w:rStyle w:val="ae"/>
              </w:rPr>
              <w:t xml:space="preserve">4.1 </w:t>
            </w:r>
            <w:r>
              <w:rPr>
                <w:rStyle w:val="ae"/>
                <w:rFonts w:hint="eastAsia"/>
              </w:rPr>
              <w:t>Data Description</w:t>
            </w:r>
            <w:r>
              <w:tab/>
            </w:r>
            <w:r>
              <w:fldChar w:fldCharType="begin"/>
            </w:r>
            <w:r>
              <w:instrText xml:space="preserve"> PAGEREF _Toc58786701 \h </w:instrText>
            </w:r>
            <w:r>
              <w:fldChar w:fldCharType="separate"/>
            </w:r>
            <w:r>
              <w:t>6</w:t>
            </w:r>
            <w:r>
              <w:fldChar w:fldCharType="end"/>
            </w:r>
          </w:hyperlink>
        </w:p>
        <w:p w14:paraId="0C5A19B8" w14:textId="77777777" w:rsidR="002A5698" w:rsidRDefault="00000000">
          <w:pPr>
            <w:pStyle w:val="TOC2"/>
            <w:rPr>
              <w:rFonts w:asciiTheme="minorHAnsi" w:eastAsiaTheme="minorEastAsia" w:hAnsiTheme="minorHAnsi"/>
              <w:bCs w:val="0"/>
              <w:sz w:val="21"/>
            </w:rPr>
          </w:pPr>
          <w:hyperlink w:anchor="_Toc58786702" w:history="1">
            <w:r>
              <w:rPr>
                <w:rStyle w:val="ae"/>
              </w:rPr>
              <w:t xml:space="preserve">4.2 </w:t>
            </w:r>
            <w:r>
              <w:rPr>
                <w:rStyle w:val="ae"/>
                <w:rFonts w:hint="eastAsia"/>
              </w:rPr>
              <w:t>The Establishment of Momentum Model</w:t>
            </w:r>
            <w:r>
              <w:tab/>
            </w:r>
            <w:r>
              <w:fldChar w:fldCharType="begin"/>
            </w:r>
            <w:r>
              <w:instrText xml:space="preserve"> PAGEREF _Toc58786702 \h </w:instrText>
            </w:r>
            <w:r>
              <w:fldChar w:fldCharType="separate"/>
            </w:r>
            <w:r>
              <w:t>6</w:t>
            </w:r>
            <w:r>
              <w:fldChar w:fldCharType="end"/>
            </w:r>
          </w:hyperlink>
        </w:p>
        <w:p w14:paraId="7799644F" w14:textId="77777777" w:rsidR="002A5698" w:rsidRDefault="00000000">
          <w:pPr>
            <w:pStyle w:val="TOC2"/>
            <w:rPr>
              <w:rFonts w:asciiTheme="minorHAnsi" w:eastAsiaTheme="minorEastAsia" w:hAnsiTheme="minorHAnsi"/>
              <w:bCs w:val="0"/>
              <w:sz w:val="21"/>
            </w:rPr>
          </w:pPr>
          <w:hyperlink w:anchor="_Toc58786703" w:history="1">
            <w:r>
              <w:rPr>
                <w:rStyle w:val="ae"/>
              </w:rPr>
              <w:t xml:space="preserve">4.3 </w:t>
            </w:r>
            <w:r>
              <w:rPr>
                <w:rStyle w:val="ae"/>
                <w:rFonts w:hint="eastAsia"/>
              </w:rPr>
              <w:t>The Solution of Momentum Model</w:t>
            </w:r>
            <w:r>
              <w:tab/>
            </w:r>
            <w:r>
              <w:fldChar w:fldCharType="begin"/>
            </w:r>
            <w:r>
              <w:instrText xml:space="preserve"> PAGEREF _Toc58786703 \h </w:instrText>
            </w:r>
            <w:r>
              <w:fldChar w:fldCharType="separate"/>
            </w:r>
            <w:r>
              <w:t>7</w:t>
            </w:r>
            <w:r>
              <w:fldChar w:fldCharType="end"/>
            </w:r>
          </w:hyperlink>
        </w:p>
        <w:p w14:paraId="52AA1AF1" w14:textId="77777777" w:rsidR="002A5698" w:rsidRDefault="00000000">
          <w:pPr>
            <w:pStyle w:val="TOC1"/>
            <w:tabs>
              <w:tab w:val="right" w:leader="dot" w:pos="9016"/>
            </w:tabs>
          </w:pPr>
          <w:hyperlink w:anchor="_Toc58786704" w:history="1">
            <w:r>
              <w:rPr>
                <w:rStyle w:val="ae"/>
              </w:rPr>
              <w:t xml:space="preserve">5 </w:t>
            </w:r>
            <w:r>
              <w:rPr>
                <w:rStyle w:val="ae"/>
                <w:rFonts w:hint="eastAsia"/>
              </w:rPr>
              <w:t>Proof of Correlation and Exclusion of Randomness</w:t>
            </w:r>
            <w:r>
              <w:tab/>
            </w:r>
            <w:r>
              <w:fldChar w:fldCharType="begin"/>
            </w:r>
            <w:r>
              <w:instrText xml:space="preserve"> PAGEREF _Toc58786704 \h </w:instrText>
            </w:r>
            <w:r>
              <w:fldChar w:fldCharType="separate"/>
            </w:r>
            <w:r>
              <w:t>7</w:t>
            </w:r>
            <w:r>
              <w:fldChar w:fldCharType="end"/>
            </w:r>
          </w:hyperlink>
        </w:p>
        <w:p w14:paraId="62D86D49" w14:textId="77777777" w:rsidR="002A5698" w:rsidRDefault="00000000">
          <w:pPr>
            <w:pStyle w:val="TOC2"/>
            <w:rPr>
              <w:rFonts w:asciiTheme="minorHAnsi" w:eastAsiaTheme="minorEastAsia" w:hAnsiTheme="minorHAnsi"/>
              <w:bCs w:val="0"/>
              <w:sz w:val="21"/>
            </w:rPr>
          </w:pPr>
          <w:hyperlink w:anchor="_Toc58786701" w:history="1">
            <w:r>
              <w:rPr>
                <w:rStyle w:val="ae"/>
                <w:rFonts w:hint="eastAsia"/>
              </w:rPr>
              <w:t>5</w:t>
            </w:r>
            <w:r>
              <w:rPr>
                <w:rStyle w:val="ae"/>
              </w:rPr>
              <w:t xml:space="preserve">.1 </w:t>
            </w:r>
            <w:r>
              <w:rPr>
                <w:rStyle w:val="ae"/>
                <w:rFonts w:hint="eastAsia"/>
              </w:rPr>
              <w:t>Data Description</w:t>
            </w:r>
            <w:r>
              <w:tab/>
            </w:r>
            <w:r>
              <w:fldChar w:fldCharType="begin"/>
            </w:r>
            <w:r>
              <w:instrText xml:space="preserve"> PAGEREF _Toc58786701 \h </w:instrText>
            </w:r>
            <w:r>
              <w:fldChar w:fldCharType="separate"/>
            </w:r>
            <w:r>
              <w:t>6</w:t>
            </w:r>
            <w:r>
              <w:fldChar w:fldCharType="end"/>
            </w:r>
          </w:hyperlink>
        </w:p>
        <w:p w14:paraId="23E56C47" w14:textId="77777777" w:rsidR="002A5698" w:rsidRDefault="00000000">
          <w:pPr>
            <w:pStyle w:val="TOC2"/>
            <w:rPr>
              <w:rFonts w:asciiTheme="minorHAnsi" w:eastAsiaTheme="minorEastAsia" w:hAnsiTheme="minorHAnsi"/>
              <w:bCs w:val="0"/>
              <w:sz w:val="21"/>
            </w:rPr>
          </w:pPr>
          <w:hyperlink w:anchor="_Toc58786702" w:history="1">
            <w:r>
              <w:rPr>
                <w:rStyle w:val="ae"/>
                <w:rFonts w:hint="eastAsia"/>
              </w:rPr>
              <w:t>5</w:t>
            </w:r>
            <w:r>
              <w:rPr>
                <w:rStyle w:val="ae"/>
              </w:rPr>
              <w:t xml:space="preserve">.2 </w:t>
            </w:r>
            <w:r>
              <w:rPr>
                <w:rStyle w:val="ae"/>
                <w:rFonts w:hint="eastAsia"/>
              </w:rPr>
              <w:t>Proof of Correlation</w:t>
            </w:r>
            <w:r>
              <w:tab/>
            </w:r>
            <w:r>
              <w:fldChar w:fldCharType="begin"/>
            </w:r>
            <w:r>
              <w:instrText xml:space="preserve"> PAGEREF _Toc58786702 \h </w:instrText>
            </w:r>
            <w:r>
              <w:fldChar w:fldCharType="separate"/>
            </w:r>
            <w:r>
              <w:t>6</w:t>
            </w:r>
            <w:r>
              <w:fldChar w:fldCharType="end"/>
            </w:r>
          </w:hyperlink>
        </w:p>
        <w:p w14:paraId="3377A2B4" w14:textId="77777777" w:rsidR="002A5698" w:rsidRDefault="00000000">
          <w:pPr>
            <w:pStyle w:val="TOC2"/>
          </w:pPr>
          <w:hyperlink w:anchor="_Toc58786703" w:history="1">
            <w:r>
              <w:rPr>
                <w:rStyle w:val="ae"/>
                <w:rFonts w:hint="eastAsia"/>
              </w:rPr>
              <w:t>5</w:t>
            </w:r>
            <w:r>
              <w:rPr>
                <w:rStyle w:val="ae"/>
              </w:rPr>
              <w:t xml:space="preserve">.3 </w:t>
            </w:r>
            <w:r>
              <w:rPr>
                <w:rStyle w:val="ae"/>
                <w:rFonts w:hint="eastAsia"/>
              </w:rPr>
              <w:t>Exclusion of Randomness</w:t>
            </w:r>
            <w:r>
              <w:tab/>
            </w:r>
            <w:r>
              <w:fldChar w:fldCharType="begin"/>
            </w:r>
            <w:r>
              <w:instrText xml:space="preserve"> PAGEREF _Toc58786703 \h </w:instrText>
            </w:r>
            <w:r>
              <w:fldChar w:fldCharType="separate"/>
            </w:r>
            <w:r>
              <w:t>7</w:t>
            </w:r>
            <w:r>
              <w:fldChar w:fldCharType="end"/>
            </w:r>
          </w:hyperlink>
        </w:p>
        <w:p w14:paraId="0FA9B51A" w14:textId="77777777" w:rsidR="002A5698" w:rsidRDefault="00000000">
          <w:pPr>
            <w:pStyle w:val="TOC1"/>
            <w:tabs>
              <w:tab w:val="right" w:leader="dot" w:pos="9016"/>
            </w:tabs>
            <w:rPr>
              <w:rFonts w:asciiTheme="minorHAnsi" w:eastAsiaTheme="minorEastAsia" w:hAnsiTheme="minorHAnsi"/>
              <w:b w:val="0"/>
              <w:bCs w:val="0"/>
              <w:iCs w:val="0"/>
              <w:sz w:val="21"/>
              <w:szCs w:val="22"/>
            </w:rPr>
          </w:pPr>
          <w:hyperlink w:anchor="_Toc58786705" w:history="1">
            <w:r>
              <w:rPr>
                <w:rStyle w:val="ae"/>
              </w:rPr>
              <w:t xml:space="preserve">6 </w:t>
            </w:r>
            <w:r>
              <w:rPr>
                <w:rStyle w:val="ae"/>
                <w:rFonts w:hint="eastAsia"/>
              </w:rPr>
              <w:t>Prediction of Other Matches and Generalization Evaluation</w:t>
            </w:r>
            <w:r>
              <w:tab/>
            </w:r>
            <w:r>
              <w:fldChar w:fldCharType="begin"/>
            </w:r>
            <w:r>
              <w:instrText xml:space="preserve"> PAGEREF _Toc58786705 \h </w:instrText>
            </w:r>
            <w:r>
              <w:fldChar w:fldCharType="separate"/>
            </w:r>
            <w:r>
              <w:t>7</w:t>
            </w:r>
            <w:r>
              <w:fldChar w:fldCharType="end"/>
            </w:r>
          </w:hyperlink>
        </w:p>
        <w:p w14:paraId="7C955486" w14:textId="77777777" w:rsidR="002A5698" w:rsidRDefault="00000000">
          <w:pPr>
            <w:pStyle w:val="TOC1"/>
            <w:tabs>
              <w:tab w:val="right" w:leader="dot" w:pos="9016"/>
            </w:tabs>
            <w:rPr>
              <w:rFonts w:asciiTheme="minorHAnsi" w:eastAsiaTheme="minorEastAsia" w:hAnsiTheme="minorHAnsi"/>
              <w:b w:val="0"/>
              <w:bCs w:val="0"/>
              <w:iCs w:val="0"/>
              <w:sz w:val="21"/>
              <w:szCs w:val="22"/>
            </w:rPr>
          </w:pPr>
          <w:hyperlink w:anchor="_Toc58786706" w:history="1">
            <w:r>
              <w:rPr>
                <w:rStyle w:val="ae"/>
              </w:rPr>
              <w:t>7 Sensitivity Analysis</w:t>
            </w:r>
            <w:r>
              <w:tab/>
            </w:r>
            <w:r>
              <w:fldChar w:fldCharType="begin"/>
            </w:r>
            <w:r>
              <w:instrText xml:space="preserve"> PAGEREF _Toc58786706 \h </w:instrText>
            </w:r>
            <w:r>
              <w:fldChar w:fldCharType="separate"/>
            </w:r>
            <w:r>
              <w:t>7</w:t>
            </w:r>
            <w:r>
              <w:fldChar w:fldCharType="end"/>
            </w:r>
          </w:hyperlink>
        </w:p>
        <w:p w14:paraId="07D88DB9" w14:textId="77777777" w:rsidR="002A5698" w:rsidRDefault="00000000">
          <w:pPr>
            <w:pStyle w:val="TOC1"/>
            <w:tabs>
              <w:tab w:val="right" w:leader="dot" w:pos="9016"/>
            </w:tabs>
            <w:rPr>
              <w:rFonts w:asciiTheme="minorHAnsi" w:eastAsiaTheme="minorEastAsia" w:hAnsiTheme="minorHAnsi"/>
              <w:b w:val="0"/>
              <w:bCs w:val="0"/>
              <w:iCs w:val="0"/>
              <w:sz w:val="21"/>
              <w:szCs w:val="22"/>
            </w:rPr>
          </w:pPr>
          <w:hyperlink w:anchor="_Toc58786707" w:history="1">
            <w:r>
              <w:rPr>
                <w:rStyle w:val="ae"/>
              </w:rPr>
              <w:t>8 Model Evaluation and Further Discussion</w:t>
            </w:r>
            <w:r>
              <w:tab/>
            </w:r>
            <w:r>
              <w:fldChar w:fldCharType="begin"/>
            </w:r>
            <w:r>
              <w:instrText xml:space="preserve"> PAGEREF _Toc58786707 \h </w:instrText>
            </w:r>
            <w:r>
              <w:fldChar w:fldCharType="separate"/>
            </w:r>
            <w:r>
              <w:t>8</w:t>
            </w:r>
            <w:r>
              <w:fldChar w:fldCharType="end"/>
            </w:r>
          </w:hyperlink>
        </w:p>
        <w:p w14:paraId="19C19B32" w14:textId="77777777" w:rsidR="002A5698" w:rsidRDefault="00000000">
          <w:pPr>
            <w:pStyle w:val="TOC2"/>
            <w:rPr>
              <w:rFonts w:asciiTheme="minorHAnsi" w:eastAsiaTheme="minorEastAsia" w:hAnsiTheme="minorHAnsi"/>
              <w:bCs w:val="0"/>
              <w:sz w:val="21"/>
            </w:rPr>
          </w:pPr>
          <w:hyperlink w:anchor="_Toc58786708" w:history="1">
            <w:r>
              <w:rPr>
                <w:rStyle w:val="ae"/>
              </w:rPr>
              <w:t>8.1 Strengths</w:t>
            </w:r>
            <w:r>
              <w:tab/>
            </w:r>
            <w:r>
              <w:fldChar w:fldCharType="begin"/>
            </w:r>
            <w:r>
              <w:instrText xml:space="preserve"> PAGEREF _Toc58786708 \h </w:instrText>
            </w:r>
            <w:r>
              <w:fldChar w:fldCharType="separate"/>
            </w:r>
            <w:r>
              <w:t>8</w:t>
            </w:r>
            <w:r>
              <w:fldChar w:fldCharType="end"/>
            </w:r>
          </w:hyperlink>
        </w:p>
        <w:p w14:paraId="336B8E5A" w14:textId="77777777" w:rsidR="002A5698" w:rsidRDefault="00000000">
          <w:pPr>
            <w:pStyle w:val="TOC2"/>
            <w:rPr>
              <w:rFonts w:asciiTheme="minorHAnsi" w:eastAsiaTheme="minorEastAsia" w:hAnsiTheme="minorHAnsi"/>
              <w:bCs w:val="0"/>
              <w:sz w:val="21"/>
            </w:rPr>
          </w:pPr>
          <w:hyperlink w:anchor="_Toc58786709" w:history="1">
            <w:r>
              <w:rPr>
                <w:rStyle w:val="ae"/>
              </w:rPr>
              <w:t>8.2 Weaknesses</w:t>
            </w:r>
            <w:r>
              <w:tab/>
            </w:r>
            <w:r>
              <w:fldChar w:fldCharType="begin"/>
            </w:r>
            <w:r>
              <w:instrText xml:space="preserve"> PAGEREF _Toc58786709 \h </w:instrText>
            </w:r>
            <w:r>
              <w:fldChar w:fldCharType="separate"/>
            </w:r>
            <w:r>
              <w:t>8</w:t>
            </w:r>
            <w:r>
              <w:fldChar w:fldCharType="end"/>
            </w:r>
          </w:hyperlink>
        </w:p>
        <w:p w14:paraId="4040ED95" w14:textId="77777777" w:rsidR="002A5698" w:rsidRDefault="00000000">
          <w:pPr>
            <w:pStyle w:val="TOC2"/>
            <w:rPr>
              <w:rFonts w:asciiTheme="minorHAnsi" w:eastAsiaTheme="minorEastAsia" w:hAnsiTheme="minorHAnsi"/>
              <w:bCs w:val="0"/>
              <w:sz w:val="21"/>
            </w:rPr>
          </w:pPr>
          <w:hyperlink w:anchor="_Toc58786710" w:history="1">
            <w:r>
              <w:rPr>
                <w:rStyle w:val="ae"/>
              </w:rPr>
              <w:t>8.3 Further Discussion</w:t>
            </w:r>
            <w:r>
              <w:tab/>
            </w:r>
            <w:r>
              <w:fldChar w:fldCharType="begin"/>
            </w:r>
            <w:r>
              <w:instrText xml:space="preserve"> PAGEREF _Toc58786710 \h </w:instrText>
            </w:r>
            <w:r>
              <w:fldChar w:fldCharType="separate"/>
            </w:r>
            <w:r>
              <w:t>8</w:t>
            </w:r>
            <w:r>
              <w:fldChar w:fldCharType="end"/>
            </w:r>
          </w:hyperlink>
        </w:p>
        <w:p w14:paraId="15E753A2" w14:textId="77777777" w:rsidR="002A5698" w:rsidRDefault="00000000">
          <w:pPr>
            <w:pStyle w:val="TOC1"/>
            <w:tabs>
              <w:tab w:val="right" w:leader="dot" w:pos="9016"/>
            </w:tabs>
            <w:rPr>
              <w:rFonts w:asciiTheme="minorHAnsi" w:eastAsiaTheme="minorEastAsia" w:hAnsiTheme="minorHAnsi"/>
              <w:b w:val="0"/>
              <w:bCs w:val="0"/>
              <w:iCs w:val="0"/>
              <w:sz w:val="21"/>
              <w:szCs w:val="22"/>
            </w:rPr>
          </w:pPr>
          <w:hyperlink w:anchor="_Toc58786711" w:history="1">
            <w:r>
              <w:rPr>
                <w:rStyle w:val="ae"/>
              </w:rPr>
              <w:t>9 Conclusion</w:t>
            </w:r>
            <w:r>
              <w:tab/>
            </w:r>
            <w:r>
              <w:fldChar w:fldCharType="begin"/>
            </w:r>
            <w:r>
              <w:instrText xml:space="preserve"> PAGEREF _Toc58786711 \h </w:instrText>
            </w:r>
            <w:r>
              <w:fldChar w:fldCharType="separate"/>
            </w:r>
            <w:r>
              <w:t>8</w:t>
            </w:r>
            <w:r>
              <w:fldChar w:fldCharType="end"/>
            </w:r>
          </w:hyperlink>
        </w:p>
        <w:p w14:paraId="668033E8" w14:textId="77777777" w:rsidR="002A5698" w:rsidRDefault="00000000">
          <w:pPr>
            <w:pStyle w:val="TOC1"/>
            <w:tabs>
              <w:tab w:val="right" w:leader="dot" w:pos="9016"/>
            </w:tabs>
            <w:rPr>
              <w:rFonts w:asciiTheme="minorHAnsi" w:eastAsiaTheme="minorEastAsia" w:hAnsiTheme="minorHAnsi"/>
              <w:b w:val="0"/>
              <w:bCs w:val="0"/>
              <w:iCs w:val="0"/>
              <w:sz w:val="21"/>
              <w:szCs w:val="22"/>
            </w:rPr>
          </w:pPr>
          <w:hyperlink w:anchor="_Toc58786712" w:history="1">
            <w:r>
              <w:rPr>
                <w:rStyle w:val="ae"/>
              </w:rPr>
              <w:t>References</w:t>
            </w:r>
            <w:r>
              <w:tab/>
            </w:r>
            <w:r>
              <w:fldChar w:fldCharType="begin"/>
            </w:r>
            <w:r>
              <w:instrText xml:space="preserve"> PAGEREF _Toc58786712 \h </w:instrText>
            </w:r>
            <w:r>
              <w:fldChar w:fldCharType="separate"/>
            </w:r>
            <w:r>
              <w:t>9</w:t>
            </w:r>
            <w:r>
              <w:fldChar w:fldCharType="end"/>
            </w:r>
          </w:hyperlink>
        </w:p>
        <w:p w14:paraId="5F54451D" w14:textId="77777777" w:rsidR="002A5698" w:rsidRDefault="00000000">
          <w:pPr>
            <w:pStyle w:val="TOC1"/>
            <w:tabs>
              <w:tab w:val="right" w:leader="dot" w:pos="9016"/>
            </w:tabs>
            <w:rPr>
              <w:rFonts w:asciiTheme="minorHAnsi" w:eastAsiaTheme="minorEastAsia" w:hAnsiTheme="minorHAnsi"/>
              <w:b w:val="0"/>
              <w:bCs w:val="0"/>
              <w:iCs w:val="0"/>
              <w:sz w:val="21"/>
              <w:szCs w:val="22"/>
            </w:rPr>
          </w:pPr>
          <w:hyperlink w:anchor="_Toc58786713" w:history="1">
            <w:r>
              <w:rPr>
                <w:rStyle w:val="ae"/>
              </w:rPr>
              <w:t>Appendices</w:t>
            </w:r>
            <w:r>
              <w:tab/>
            </w:r>
            <w:r>
              <w:fldChar w:fldCharType="begin"/>
            </w:r>
            <w:r>
              <w:instrText xml:space="preserve"> PAGEREF _Toc58786713 \h </w:instrText>
            </w:r>
            <w:r>
              <w:fldChar w:fldCharType="separate"/>
            </w:r>
            <w:r>
              <w:t>10</w:t>
            </w:r>
            <w:r>
              <w:fldChar w:fldCharType="end"/>
            </w:r>
          </w:hyperlink>
        </w:p>
        <w:p w14:paraId="3EEC50B6" w14:textId="77777777" w:rsidR="002A5698" w:rsidRDefault="00000000">
          <w:pPr>
            <w:ind w:firstLine="482"/>
          </w:pPr>
          <w:r>
            <w:rPr>
              <w:b/>
              <w:bCs/>
              <w:lang w:val="zh-CN"/>
            </w:rPr>
            <w:fldChar w:fldCharType="end"/>
          </w:r>
        </w:p>
      </w:sdtContent>
    </w:sdt>
    <w:p w14:paraId="0AE13488" w14:textId="77777777" w:rsidR="002A5698" w:rsidRDefault="002A5698">
      <w:pPr>
        <w:widowControl/>
        <w:ind w:firstLineChars="0" w:firstLine="0"/>
        <w:jc w:val="left"/>
      </w:pPr>
    </w:p>
    <w:p w14:paraId="7CA8F3C9" w14:textId="77777777" w:rsidR="002A5698" w:rsidRDefault="00000000">
      <w:pPr>
        <w:widowControl/>
        <w:ind w:firstLineChars="0" w:firstLine="0"/>
        <w:jc w:val="left"/>
      </w:pPr>
      <w:r>
        <w:br w:type="page"/>
      </w:r>
    </w:p>
    <w:p w14:paraId="789D5090" w14:textId="77777777" w:rsidR="002A5698" w:rsidRDefault="00000000">
      <w:pPr>
        <w:pStyle w:val="1"/>
      </w:pPr>
      <w:bookmarkStart w:id="0" w:name="bookmark55"/>
      <w:bookmarkStart w:id="1" w:name="bookmark57"/>
      <w:bookmarkStart w:id="2" w:name="_Toc58786693"/>
      <w:bookmarkStart w:id="3" w:name="bookmark54"/>
      <w:bookmarkStart w:id="4" w:name="_Toc58505769"/>
      <w:r>
        <w:lastRenderedPageBreak/>
        <w:t>Introduction</w:t>
      </w:r>
      <w:bookmarkEnd w:id="0"/>
      <w:bookmarkEnd w:id="1"/>
      <w:bookmarkEnd w:id="2"/>
      <w:bookmarkEnd w:id="3"/>
      <w:bookmarkEnd w:id="4"/>
    </w:p>
    <w:p w14:paraId="4628AFE7" w14:textId="77777777" w:rsidR="002A5698" w:rsidRDefault="00000000">
      <w:pPr>
        <w:pStyle w:val="2"/>
        <w:spacing w:after="163"/>
      </w:pPr>
      <w:bookmarkStart w:id="5" w:name="_Toc58786694"/>
      <w:bookmarkStart w:id="6" w:name="_Toc58505770"/>
      <w:r>
        <w:t>Problem Background</w:t>
      </w:r>
      <w:bookmarkEnd w:id="5"/>
      <w:bookmarkEnd w:id="6"/>
    </w:p>
    <w:p w14:paraId="21F11A0B" w14:textId="77777777" w:rsidR="002A5698" w:rsidRDefault="00000000">
      <w:pPr>
        <w:ind w:firstLine="480"/>
      </w:pPr>
      <w:r>
        <w:rPr>
          <w:rFonts w:hint="eastAsia"/>
        </w:rPr>
        <w:t>The tennis world witnessed a riveting match at the 2023 Wimbledon Men's Singles Final as young Spanish star Carlos Alcaraz produced a stunning performance to defeat 36-year-old legend Novak Djokovic strange. The match not only ended Djokovic's dominance at Wimbledon dating back to 2013, but also highlighted the critical importance of momentum changes in tennis. Momentum, as a vague concept in sports competitions, is usually considered to be the strong performance of a player or team in a game, but what exactly causes this change and how to quantify and understand this phenomenon is still a worthwhile question. Questions to study in depth.</w:t>
      </w:r>
    </w:p>
    <w:p w14:paraId="3980EBC4" w14:textId="77777777" w:rsidR="002A5698" w:rsidRDefault="00000000">
      <w:pPr>
        <w:ind w:firstLine="480"/>
      </w:pPr>
      <w:r>
        <w:rPr>
          <w:rFonts w:hint="eastAsia"/>
        </w:rPr>
        <w:t>In tennis matches, momentum changes often occur within a few minutes or even a few games, and this rapidly changing situation brings huge challenges to coaches, players and spectators. Although sports scientists have been working to unravel the mysteries of momentum changes, current research remains relatively limited. One of the main challenges of this research is to develop a comprehensive model that captures the key factors of momentum changes during a match and provides practical tactical advice on this basis.</w:t>
      </w:r>
    </w:p>
    <w:p w14:paraId="21E19AE4" w14:textId="77777777" w:rsidR="002A5698" w:rsidRDefault="00000000">
      <w:pPr>
        <w:ind w:firstLine="480"/>
      </w:pPr>
      <w:r>
        <w:rPr>
          <w:rFonts w:hint="eastAsia"/>
        </w:rPr>
        <w:t>Our research aims to build a reliable model through in-depth analysis of data from the Wimbledon 2023 men's match to reveal the patterns and influencing factors of momentum changes during the match. Through this model, we will be able to identify which players perform better and more consistently during the game, and how dominant they are. This will not only provide coaches with deeper insights, but will also hopefully provide athletes with more effective coping strategies, thereby increasing competition. Research in this area is critical to advancing the development of sports science and athlete training.</w:t>
      </w:r>
    </w:p>
    <w:p w14:paraId="66FFEAC0" w14:textId="77777777" w:rsidR="002A5698" w:rsidRDefault="002A5698">
      <w:pPr>
        <w:ind w:firstLine="480"/>
        <w:rPr>
          <w:color w:val="808080" w:themeColor="background1" w:themeShade="80"/>
        </w:rPr>
      </w:pPr>
    </w:p>
    <w:p w14:paraId="02DDC45C" w14:textId="77777777" w:rsidR="002A5698" w:rsidRDefault="00000000">
      <w:pPr>
        <w:pStyle w:val="2"/>
        <w:spacing w:after="163"/>
      </w:pPr>
      <w:bookmarkStart w:id="7" w:name="_Toc58786695"/>
      <w:bookmarkStart w:id="8" w:name="_Toc58505771"/>
      <w:bookmarkStart w:id="9" w:name="_Hlk58235858"/>
      <w:r>
        <w:t>Restatement of the Problem</w:t>
      </w:r>
      <w:bookmarkEnd w:id="7"/>
      <w:bookmarkEnd w:id="8"/>
    </w:p>
    <w:bookmarkEnd w:id="9"/>
    <w:p w14:paraId="10C2B386" w14:textId="77777777" w:rsidR="002A5698" w:rsidRDefault="00000000">
      <w:pPr>
        <w:ind w:firstLineChars="0" w:firstLine="0"/>
      </w:pPr>
      <w:r>
        <w:rPr>
          <w:rFonts w:hint="eastAsia"/>
          <w:b/>
          <w:bCs/>
        </w:rPr>
        <w:t xml:space="preserve">Task 1: </w:t>
      </w:r>
      <w:r>
        <w:rPr>
          <w:rFonts w:hint="eastAsia"/>
        </w:rPr>
        <w:t>Develop a model that identifies which player performs better during a game and at what level by capturing the dynamics of scoring during a game. The model will be applied to one or more tennis matches, using visualization methods to present the dynamic process of the match.</w:t>
      </w:r>
    </w:p>
    <w:p w14:paraId="186DD4B5" w14:textId="77777777" w:rsidR="002A5698" w:rsidRDefault="00000000">
      <w:pPr>
        <w:ind w:firstLineChars="0" w:firstLine="0"/>
      </w:pPr>
      <w:r>
        <w:rPr>
          <w:rFonts w:hint="eastAsia"/>
          <w:b/>
          <w:bCs/>
        </w:rPr>
        <w:t xml:space="preserve">Task 2: </w:t>
      </w:r>
      <w:r>
        <w:rPr>
          <w:rFonts w:hint="eastAsia"/>
        </w:rPr>
        <w:t>Evaluate the role of "momentum" in the game to confirm or refute the beliefs of a tennis coach who is skeptical about the role of "momentum." Utilize the developed model and associated metrics to parse out whether there is randomness in player fluctuations and success during games.</w:t>
      </w:r>
    </w:p>
    <w:p w14:paraId="4885D0A3" w14:textId="77777777" w:rsidR="002A5698" w:rsidRDefault="00000000">
      <w:pPr>
        <w:ind w:firstLineChars="0" w:firstLine="0"/>
      </w:pPr>
      <w:r>
        <w:rPr>
          <w:rFonts w:hint="eastAsia"/>
          <w:b/>
          <w:bCs/>
        </w:rPr>
        <w:t xml:space="preserve">Task 3: </w:t>
      </w:r>
      <w:r>
        <w:rPr>
          <w:rFonts w:hint="eastAsia"/>
        </w:rPr>
        <w:t>Based on data from at least one match, develop a model capable of predicting fluctuations that occur during the match. Identify the most relevant factors and provide advice on how players should respond to possible fluctuations when competing against other players in new competitions.</w:t>
      </w:r>
    </w:p>
    <w:p w14:paraId="50A1CF7C" w14:textId="77777777" w:rsidR="002A5698" w:rsidRDefault="00000000">
      <w:pPr>
        <w:ind w:firstLineChars="0" w:firstLine="0"/>
      </w:pPr>
      <w:r>
        <w:rPr>
          <w:rFonts w:hint="eastAsia"/>
          <w:b/>
          <w:bCs/>
        </w:rPr>
        <w:t xml:space="preserve">Task 4: </w:t>
      </w:r>
      <w:r>
        <w:rPr>
          <w:rFonts w:hint="eastAsia"/>
        </w:rPr>
        <w:t>Test the developed model on other competitions and evaluate its ability to predict competition fluctuations. Identify situations where the model is underperforming and analyze factors that may need to be incorporated into future models.</w:t>
      </w:r>
    </w:p>
    <w:p w14:paraId="6AA1B2D1" w14:textId="77777777" w:rsidR="002A5698" w:rsidRDefault="00000000">
      <w:pPr>
        <w:ind w:firstLineChars="0" w:firstLine="0"/>
      </w:pPr>
      <w:r>
        <w:rPr>
          <w:rFonts w:hint="eastAsia"/>
          <w:b/>
          <w:bCs/>
        </w:rPr>
        <w:lastRenderedPageBreak/>
        <w:t xml:space="preserve">Task 5: </w:t>
      </w:r>
      <w:r>
        <w:rPr>
          <w:rFonts w:hint="eastAsia"/>
        </w:rPr>
        <w:t>Check the generalization ability of the developed model to other games, tournaments, court surfaces and different sports. Write a final report summarizing the findings, providing a complete solution of no more than 25 pages, and providing recommendations to coaches to enable players to effectively respond to in-game events that impact flow.</w:t>
      </w:r>
    </w:p>
    <w:p w14:paraId="5855F5E8" w14:textId="77777777" w:rsidR="002A5698" w:rsidRDefault="002A5698">
      <w:pPr>
        <w:ind w:firstLine="480"/>
      </w:pPr>
    </w:p>
    <w:p w14:paraId="74C7BA64" w14:textId="77777777" w:rsidR="002A5698" w:rsidRDefault="00000000">
      <w:pPr>
        <w:pStyle w:val="2"/>
        <w:spacing w:after="163"/>
      </w:pPr>
      <w:bookmarkStart w:id="10" w:name="_Toc58505772"/>
      <w:bookmarkStart w:id="11" w:name="_Toc58786696"/>
      <w:bookmarkStart w:id="12" w:name="_Hlk58241413"/>
      <w:r>
        <w:t>Literature Review</w:t>
      </w:r>
      <w:bookmarkEnd w:id="10"/>
      <w:bookmarkEnd w:id="11"/>
    </w:p>
    <w:bookmarkEnd w:id="12"/>
    <w:p w14:paraId="2D468ADC" w14:textId="77777777" w:rsidR="002A5698" w:rsidRDefault="00000000">
      <w:pPr>
        <w:ind w:firstLine="480"/>
        <w:rPr>
          <w:color w:val="808080" w:themeColor="background1" w:themeShade="80"/>
        </w:rPr>
      </w:pPr>
      <w:r>
        <w:rPr>
          <w:color w:val="808080" w:themeColor="background1" w:themeShade="80"/>
        </w:rPr>
        <w:t>Literature Review</w:t>
      </w:r>
      <w:r>
        <w:rPr>
          <w:rFonts w:hint="eastAsia"/>
          <w:color w:val="808080" w:themeColor="background1" w:themeShade="80"/>
        </w:rPr>
        <w:t>：文献综述就是把关于当前问题的现有研究成果做个概述。首先需要阅读大量解决该问题的论文，其次得用自己的话总结出来。</w:t>
      </w:r>
    </w:p>
    <w:p w14:paraId="0649EF92" w14:textId="77777777" w:rsidR="002A5698" w:rsidRDefault="00000000">
      <w:pPr>
        <w:ind w:firstLine="480"/>
      </w:pPr>
      <w:r>
        <w:rPr>
          <w:rFonts w:hint="eastAsia"/>
          <w:color w:val="808080" w:themeColor="background1" w:themeShade="80"/>
        </w:rPr>
        <w:t>除非想冲</w:t>
      </w:r>
      <w:r>
        <w:rPr>
          <w:rFonts w:hint="eastAsia"/>
          <w:color w:val="808080" w:themeColor="background1" w:themeShade="80"/>
        </w:rPr>
        <w:t>O</w:t>
      </w:r>
      <w:r>
        <w:rPr>
          <w:rFonts w:hint="eastAsia"/>
          <w:color w:val="808080" w:themeColor="background1" w:themeShade="80"/>
        </w:rPr>
        <w:t>奖，否则别写这部分。一来竞赛时间有限，不可能去阅读大量论文；二来能力有限，不一定能写好总结。</w:t>
      </w:r>
      <w:r>
        <w:rPr>
          <w:rFonts w:hint="eastAsia"/>
        </w:rPr>
        <w:t xml:space="preserve"> </w:t>
      </w:r>
    </w:p>
    <w:p w14:paraId="5D7858C1" w14:textId="77777777" w:rsidR="002A5698" w:rsidRDefault="00000000">
      <w:pPr>
        <w:ind w:firstLine="480"/>
        <w:rPr>
          <w:color w:val="808080" w:themeColor="background1" w:themeShade="80"/>
        </w:rPr>
      </w:pPr>
      <w:r>
        <w:rPr>
          <w:rFonts w:hint="eastAsia"/>
          <w:color w:val="808080" w:themeColor="background1" w:themeShade="80"/>
        </w:rPr>
        <w:t>小技巧：去</w:t>
      </w:r>
      <w:proofErr w:type="gramStart"/>
      <w:r>
        <w:rPr>
          <w:rFonts w:hint="eastAsia"/>
          <w:color w:val="808080" w:themeColor="background1" w:themeShade="80"/>
        </w:rPr>
        <w:t>搜相关</w:t>
      </w:r>
      <w:proofErr w:type="gramEnd"/>
      <w:r>
        <w:rPr>
          <w:rFonts w:hint="eastAsia"/>
          <w:color w:val="808080" w:themeColor="background1" w:themeShade="80"/>
        </w:rPr>
        <w:t>论文，一般发表的论文都会有文献综述部分，照着别人的综述用自己的话描述一遍即可。</w:t>
      </w:r>
    </w:p>
    <w:p w14:paraId="6CF1BE1A" w14:textId="77777777" w:rsidR="002A5698" w:rsidRDefault="002A5698">
      <w:pPr>
        <w:ind w:firstLine="480"/>
      </w:pPr>
    </w:p>
    <w:p w14:paraId="1116CB0F" w14:textId="77777777" w:rsidR="002A5698" w:rsidRDefault="00000000">
      <w:pPr>
        <w:pStyle w:val="2"/>
        <w:spacing w:after="163"/>
      </w:pPr>
      <w:bookmarkStart w:id="13" w:name="_Toc58505773"/>
      <w:bookmarkStart w:id="14" w:name="_Toc58786697"/>
      <w:r>
        <w:rPr>
          <w:rFonts w:hint="eastAsia"/>
        </w:rPr>
        <w:t>O</w:t>
      </w:r>
      <w:r>
        <w:t>ur Work</w:t>
      </w:r>
      <w:bookmarkEnd w:id="13"/>
      <w:bookmarkEnd w:id="14"/>
    </w:p>
    <w:p w14:paraId="7ADF3DA3" w14:textId="77777777" w:rsidR="002A5698" w:rsidRDefault="00000000">
      <w:pPr>
        <w:pStyle w:val="af0"/>
        <w:jc w:val="both"/>
      </w:pPr>
      <w:r>
        <w:rPr>
          <w:rFonts w:hint="eastAsia"/>
          <w:noProof/>
        </w:rPr>
        <w:drawing>
          <wp:inline distT="0" distB="0" distL="114300" distR="114300" wp14:anchorId="25ADB1DD" wp14:editId="138D34B8">
            <wp:extent cx="5727065" cy="3596640"/>
            <wp:effectExtent l="0" t="0" r="635" b="10160"/>
            <wp:docPr id="1" name="图片 1" descr="在线制图-.drawi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在线制图-.drawio (3)"/>
                    <pic:cNvPicPr>
                      <a:picLocks noChangeAspect="1"/>
                    </pic:cNvPicPr>
                  </pic:nvPicPr>
                  <pic:blipFill>
                    <a:blip r:embed="rId14"/>
                    <a:stretch>
                      <a:fillRect/>
                    </a:stretch>
                  </pic:blipFill>
                  <pic:spPr>
                    <a:xfrm>
                      <a:off x="0" y="0"/>
                      <a:ext cx="5727065" cy="3596640"/>
                    </a:xfrm>
                    <a:prstGeom prst="rect">
                      <a:avLst/>
                    </a:prstGeom>
                  </pic:spPr>
                </pic:pic>
              </a:graphicData>
            </a:graphic>
          </wp:inline>
        </w:drawing>
      </w:r>
    </w:p>
    <w:p w14:paraId="614C85B5" w14:textId="77777777" w:rsidR="002A5698" w:rsidRDefault="00000000">
      <w:pPr>
        <w:pStyle w:val="a0"/>
        <w:spacing w:after="163"/>
      </w:pPr>
      <w:r>
        <w:rPr>
          <w:rFonts w:eastAsiaTheme="minorEastAsia"/>
        </w:rPr>
        <w:t>O</w:t>
      </w:r>
      <w:r>
        <w:rPr>
          <w:rFonts w:eastAsiaTheme="minorEastAsia" w:hint="eastAsia"/>
        </w:rPr>
        <w:t>ur</w:t>
      </w:r>
      <w:r>
        <w:rPr>
          <w:rFonts w:eastAsiaTheme="minorEastAsia"/>
        </w:rPr>
        <w:t xml:space="preserve"> W</w:t>
      </w:r>
      <w:r>
        <w:rPr>
          <w:rFonts w:eastAsiaTheme="minorEastAsia" w:hint="eastAsia"/>
        </w:rPr>
        <w:t>ork</w:t>
      </w:r>
    </w:p>
    <w:p w14:paraId="4FB25562" w14:textId="77777777" w:rsidR="002A5698" w:rsidRDefault="002A5698">
      <w:pPr>
        <w:pStyle w:val="af0"/>
        <w:jc w:val="left"/>
        <w:rPr>
          <w:color w:val="FF0000"/>
        </w:rPr>
      </w:pPr>
    </w:p>
    <w:p w14:paraId="07826845" w14:textId="77777777" w:rsidR="002A5698" w:rsidRPr="00BA1FD4" w:rsidRDefault="00000000" w:rsidP="00BA1FD4">
      <w:pPr>
        <w:pStyle w:val="1"/>
      </w:pPr>
      <w:bookmarkStart w:id="15" w:name="_Toc58786698"/>
      <w:bookmarkStart w:id="16" w:name="_Toc58505774"/>
      <w:r w:rsidRPr="00BA1FD4">
        <w:t>Assumptions and Justifications</w:t>
      </w:r>
      <w:bookmarkEnd w:id="15"/>
      <w:bookmarkEnd w:id="16"/>
    </w:p>
    <w:p w14:paraId="5AB43C08" w14:textId="77777777" w:rsidR="00BA1FD4" w:rsidRDefault="00BA1FD4" w:rsidP="00BA1FD4">
      <w:pPr>
        <w:ind w:firstLine="480"/>
      </w:pPr>
      <w:r>
        <w:t>In order to make our model clearer and easier to build, we set some basic assumption information. Based on the existing conditions, these assumptions are very important because it allows us to focus more on the objective data given in the question rather than the subjective factors of the remote players.</w:t>
      </w:r>
    </w:p>
    <w:p w14:paraId="4F6FD4C6" w14:textId="27DC814D" w:rsidR="00BA1FD4" w:rsidRDefault="00BA1FD4" w:rsidP="00BA1FD4">
      <w:pPr>
        <w:ind w:firstLineChars="0" w:firstLine="0"/>
      </w:pPr>
      <w:r w:rsidRPr="00BA1FD4">
        <w:rPr>
          <w:rStyle w:val="30"/>
        </w:rPr>
        <w:lastRenderedPageBreak/>
        <w:t xml:space="preserve">Assumptions 1: </w:t>
      </w:r>
      <w:r>
        <w:t>An athlete's momentum is only related to factors during the game, and has nothing to do with a series of factors outside the game time such as his or her own training, strength, coaching team, etc. This is because momentum is a quantity that cannot be easily measured. It is a virtual thing that affects the psychology of athletes in a short period of time. Therefore, it is reasonable to focus on the events that occur during the game to measure momentum. Since long-term or natural factors such as each player's age, gender, competition experience, physical fitness, etc. will change with the person, in order to ensure the robustness of the modeling, we choose to ignore these factors that have nothing to do with a game</w:t>
      </w:r>
      <w:proofErr w:type="gramStart"/>
      <w:r>
        <w:t>. .</w:t>
      </w:r>
      <w:proofErr w:type="gramEnd"/>
    </w:p>
    <w:p w14:paraId="10428FEB" w14:textId="4AF5FBF4" w:rsidR="00BA1FD4" w:rsidRDefault="00BA1FD4" w:rsidP="00BA1FD4">
      <w:pPr>
        <w:ind w:firstLineChars="0" w:firstLine="0"/>
      </w:pPr>
      <w:r w:rsidRPr="00BA1FD4">
        <w:rPr>
          <w:rStyle w:val="30"/>
        </w:rPr>
        <w:t xml:space="preserve">Assumptions 2: </w:t>
      </w:r>
      <w:r>
        <w:t>We believe that the momentum of both athletes is the same at the beginning of the game. We admit that pre-game preparation and athletes' psychological construction are the keys that can often influence a game. However, in order to eliminate the possibility of different athletes' personal reasons affecting momentum analysis, it is more rigorous to put the momentum of both sides on the same starting line.</w:t>
      </w:r>
    </w:p>
    <w:p w14:paraId="19084641" w14:textId="3ECC9AC1" w:rsidR="002A5698" w:rsidRDefault="00BA1FD4" w:rsidP="00BA1FD4">
      <w:pPr>
        <w:ind w:firstLineChars="0" w:firstLine="0"/>
      </w:pPr>
      <w:r w:rsidRPr="00BA1FD4">
        <w:rPr>
          <w:rStyle w:val="30"/>
        </w:rPr>
        <w:t xml:space="preserve">Assumptions 3: </w:t>
      </w:r>
      <w:r>
        <w:t>We believe that changes in the momentum of athletes during the game will be quickly reflected in the score of the game. A player's momentum will reflect the quality of his current state, which will then affect the score of the game. This will be significantly reflected in the establishment and solution of model one.</w:t>
      </w:r>
      <w:bookmarkStart w:id="17" w:name="_Toc58505775"/>
    </w:p>
    <w:p w14:paraId="6D7BE754" w14:textId="702FCDA9" w:rsidR="002A5698" w:rsidRDefault="00000000">
      <w:pPr>
        <w:pStyle w:val="1"/>
      </w:pPr>
      <w:bookmarkStart w:id="18" w:name="_Toc58786699"/>
      <w:r>
        <w:t>Notations</w:t>
      </w:r>
      <w:bookmarkEnd w:id="17"/>
      <w:bookmarkEnd w:id="18"/>
    </w:p>
    <w:p w14:paraId="456678CD" w14:textId="77777777" w:rsidR="002A5698" w:rsidRDefault="00000000">
      <w:pPr>
        <w:ind w:firstLine="480"/>
        <w:rPr>
          <w:color w:val="808080" w:themeColor="background1" w:themeShade="80"/>
        </w:rPr>
      </w:pPr>
      <w:r>
        <w:rPr>
          <w:rFonts w:hint="eastAsia"/>
          <w:color w:val="808080" w:themeColor="background1" w:themeShade="80"/>
        </w:rPr>
        <w:t>Notations</w:t>
      </w:r>
      <w:r>
        <w:rPr>
          <w:rFonts w:hint="eastAsia"/>
          <w:color w:val="808080" w:themeColor="background1" w:themeShade="80"/>
        </w:rPr>
        <w:t>是对模型中使用的重要变量进行说明，表格形式三线表，表头分别是</w:t>
      </w:r>
      <w:r>
        <w:rPr>
          <w:rFonts w:hint="eastAsia"/>
          <w:color w:val="808080" w:themeColor="background1" w:themeShade="80"/>
        </w:rPr>
        <w:t>Symbol</w:t>
      </w:r>
      <w:r>
        <w:rPr>
          <w:rFonts w:hint="eastAsia"/>
          <w:color w:val="808080" w:themeColor="background1" w:themeShade="80"/>
        </w:rPr>
        <w:t>（符号）、</w:t>
      </w:r>
      <w:r>
        <w:rPr>
          <w:rFonts w:hint="eastAsia"/>
          <w:color w:val="808080" w:themeColor="background1" w:themeShade="80"/>
        </w:rPr>
        <w:t xml:space="preserve">Description </w:t>
      </w:r>
      <w:r>
        <w:rPr>
          <w:rFonts w:hint="eastAsia"/>
          <w:color w:val="808080" w:themeColor="background1" w:themeShade="80"/>
        </w:rPr>
        <w:t>（含义）、</w:t>
      </w:r>
      <w:r>
        <w:rPr>
          <w:rFonts w:hint="eastAsia"/>
          <w:color w:val="808080" w:themeColor="background1" w:themeShade="80"/>
        </w:rPr>
        <w:t>Unit</w:t>
      </w:r>
      <w:r>
        <w:rPr>
          <w:rFonts w:hint="eastAsia"/>
          <w:color w:val="808080" w:themeColor="background1" w:themeShade="80"/>
        </w:rPr>
        <w:t>（单位）（可不写），一般排版时尽量放到一页中。</w:t>
      </w:r>
    </w:p>
    <w:p w14:paraId="073530E9" w14:textId="77777777" w:rsidR="002A5698" w:rsidRDefault="00000000">
      <w:pPr>
        <w:spacing w:afterLines="50" w:after="163"/>
        <w:ind w:firstLine="480"/>
      </w:pPr>
      <w:r>
        <w:t>The key mathematical notations used in this paper are listed in Table 1</w:t>
      </w:r>
      <w:r>
        <w:rPr>
          <w:rFonts w:hint="eastAsia"/>
        </w:rPr>
        <w:t>.</w:t>
      </w:r>
    </w:p>
    <w:p w14:paraId="1EA2055B" w14:textId="77777777" w:rsidR="002A5698" w:rsidRDefault="00000000" w:rsidP="00BA1FD4">
      <w:pPr>
        <w:pStyle w:val="a"/>
      </w:pPr>
      <w:r>
        <w:t>Notations used in this paper</w:t>
      </w:r>
    </w:p>
    <w:tbl>
      <w:tblPr>
        <w:tblStyle w:val="af1"/>
        <w:tblW w:w="0" w:type="auto"/>
        <w:tblLook w:val="04A0" w:firstRow="1" w:lastRow="0" w:firstColumn="1" w:lastColumn="0" w:noHBand="0" w:noVBand="1"/>
      </w:tblPr>
      <w:tblGrid>
        <w:gridCol w:w="993"/>
        <w:gridCol w:w="6378"/>
        <w:gridCol w:w="925"/>
      </w:tblGrid>
      <w:tr w:rsidR="002A5698" w14:paraId="0A2DE0D6" w14:textId="77777777" w:rsidTr="002A5698">
        <w:trPr>
          <w:cnfStyle w:val="100000000000" w:firstRow="1" w:lastRow="0" w:firstColumn="0" w:lastColumn="0" w:oddVBand="0" w:evenVBand="0" w:oddHBand="0" w:evenHBand="0" w:firstRowFirstColumn="0" w:firstRowLastColumn="0" w:lastRowFirstColumn="0" w:lastRowLastColumn="0"/>
        </w:trPr>
        <w:tc>
          <w:tcPr>
            <w:tcW w:w="993" w:type="dxa"/>
          </w:tcPr>
          <w:p w14:paraId="48B43C11" w14:textId="77777777" w:rsidR="002A5698" w:rsidRDefault="00000000">
            <w:pPr>
              <w:ind w:firstLineChars="0" w:firstLine="0"/>
              <w:jc w:val="center"/>
              <w:rPr>
                <w:b/>
                <w:bCs/>
              </w:rPr>
            </w:pPr>
            <w:r>
              <w:rPr>
                <w:b/>
                <w:bCs/>
              </w:rPr>
              <w:t>Symbol</w:t>
            </w:r>
          </w:p>
        </w:tc>
        <w:tc>
          <w:tcPr>
            <w:tcW w:w="6378" w:type="dxa"/>
          </w:tcPr>
          <w:p w14:paraId="45712102" w14:textId="77777777" w:rsidR="002A5698" w:rsidRDefault="00000000">
            <w:pPr>
              <w:ind w:firstLineChars="0" w:firstLine="0"/>
              <w:jc w:val="center"/>
              <w:rPr>
                <w:b/>
                <w:bCs/>
              </w:rPr>
            </w:pPr>
            <w:r>
              <w:rPr>
                <w:b/>
                <w:bCs/>
              </w:rPr>
              <w:t>Description</w:t>
            </w:r>
          </w:p>
        </w:tc>
        <w:tc>
          <w:tcPr>
            <w:tcW w:w="925" w:type="dxa"/>
          </w:tcPr>
          <w:p w14:paraId="200C127C" w14:textId="77777777" w:rsidR="002A5698" w:rsidRDefault="00000000">
            <w:pPr>
              <w:ind w:firstLineChars="0" w:firstLine="0"/>
              <w:jc w:val="center"/>
              <w:rPr>
                <w:b/>
                <w:bCs/>
              </w:rPr>
            </w:pPr>
            <w:r>
              <w:rPr>
                <w:rFonts w:hint="eastAsia"/>
                <w:b/>
                <w:bCs/>
              </w:rPr>
              <w:t>Uni</w:t>
            </w:r>
            <w:r>
              <w:rPr>
                <w:b/>
                <w:bCs/>
              </w:rPr>
              <w:t>t</w:t>
            </w:r>
          </w:p>
        </w:tc>
      </w:tr>
      <w:tr w:rsidR="002A5698" w14:paraId="7531C792" w14:textId="77777777" w:rsidTr="002A5698">
        <w:tc>
          <w:tcPr>
            <w:tcW w:w="993" w:type="dxa"/>
          </w:tcPr>
          <w:p w14:paraId="1D1737A7" w14:textId="77777777" w:rsidR="002A5698" w:rsidRDefault="002A5698">
            <w:pPr>
              <w:adjustRightInd w:val="0"/>
              <w:snapToGrid w:val="0"/>
              <w:ind w:firstLineChars="0" w:firstLine="0"/>
              <w:jc w:val="center"/>
            </w:pPr>
          </w:p>
        </w:tc>
        <w:tc>
          <w:tcPr>
            <w:tcW w:w="6378" w:type="dxa"/>
          </w:tcPr>
          <w:p w14:paraId="1EBEC734" w14:textId="77777777" w:rsidR="002A5698" w:rsidRDefault="002A5698">
            <w:pPr>
              <w:adjustRightInd w:val="0"/>
              <w:snapToGrid w:val="0"/>
              <w:ind w:firstLineChars="0" w:firstLine="0"/>
              <w:jc w:val="center"/>
            </w:pPr>
          </w:p>
        </w:tc>
        <w:tc>
          <w:tcPr>
            <w:tcW w:w="925" w:type="dxa"/>
          </w:tcPr>
          <w:p w14:paraId="17ECDEF3" w14:textId="77777777" w:rsidR="002A5698" w:rsidRDefault="002A5698">
            <w:pPr>
              <w:adjustRightInd w:val="0"/>
              <w:snapToGrid w:val="0"/>
              <w:ind w:firstLineChars="0" w:firstLine="0"/>
              <w:jc w:val="center"/>
            </w:pPr>
          </w:p>
        </w:tc>
      </w:tr>
      <w:tr w:rsidR="002A5698" w14:paraId="04A917FA" w14:textId="77777777" w:rsidTr="002A5698">
        <w:tc>
          <w:tcPr>
            <w:tcW w:w="993" w:type="dxa"/>
          </w:tcPr>
          <w:p w14:paraId="11C22E31" w14:textId="77777777" w:rsidR="002A5698" w:rsidRDefault="002A5698">
            <w:pPr>
              <w:adjustRightInd w:val="0"/>
              <w:snapToGrid w:val="0"/>
              <w:ind w:firstLineChars="0" w:firstLine="0"/>
              <w:jc w:val="center"/>
            </w:pPr>
          </w:p>
        </w:tc>
        <w:tc>
          <w:tcPr>
            <w:tcW w:w="6378" w:type="dxa"/>
          </w:tcPr>
          <w:p w14:paraId="6172D4E8" w14:textId="77777777" w:rsidR="002A5698" w:rsidRDefault="002A5698">
            <w:pPr>
              <w:adjustRightInd w:val="0"/>
              <w:snapToGrid w:val="0"/>
              <w:ind w:firstLineChars="0" w:firstLine="0"/>
              <w:jc w:val="center"/>
            </w:pPr>
          </w:p>
        </w:tc>
        <w:tc>
          <w:tcPr>
            <w:tcW w:w="925" w:type="dxa"/>
          </w:tcPr>
          <w:p w14:paraId="0D5EB096" w14:textId="77777777" w:rsidR="002A5698" w:rsidRDefault="002A5698">
            <w:pPr>
              <w:adjustRightInd w:val="0"/>
              <w:snapToGrid w:val="0"/>
              <w:ind w:firstLineChars="0" w:firstLine="0"/>
              <w:jc w:val="center"/>
            </w:pPr>
          </w:p>
        </w:tc>
      </w:tr>
      <w:tr w:rsidR="002A5698" w14:paraId="623140A5" w14:textId="77777777" w:rsidTr="002A5698">
        <w:tc>
          <w:tcPr>
            <w:tcW w:w="993" w:type="dxa"/>
          </w:tcPr>
          <w:p w14:paraId="66098F1C" w14:textId="77777777" w:rsidR="002A5698" w:rsidRDefault="002A5698">
            <w:pPr>
              <w:adjustRightInd w:val="0"/>
              <w:snapToGrid w:val="0"/>
              <w:ind w:firstLineChars="0" w:firstLine="0"/>
              <w:jc w:val="center"/>
            </w:pPr>
          </w:p>
        </w:tc>
        <w:tc>
          <w:tcPr>
            <w:tcW w:w="6378" w:type="dxa"/>
          </w:tcPr>
          <w:p w14:paraId="17C41558" w14:textId="77777777" w:rsidR="002A5698" w:rsidRDefault="002A5698">
            <w:pPr>
              <w:adjustRightInd w:val="0"/>
              <w:snapToGrid w:val="0"/>
              <w:ind w:firstLineChars="0" w:firstLine="0"/>
              <w:jc w:val="center"/>
            </w:pPr>
          </w:p>
        </w:tc>
        <w:tc>
          <w:tcPr>
            <w:tcW w:w="925" w:type="dxa"/>
          </w:tcPr>
          <w:p w14:paraId="58738139" w14:textId="77777777" w:rsidR="002A5698" w:rsidRDefault="002A5698">
            <w:pPr>
              <w:adjustRightInd w:val="0"/>
              <w:snapToGrid w:val="0"/>
              <w:ind w:firstLineChars="0" w:firstLine="0"/>
              <w:jc w:val="center"/>
            </w:pPr>
          </w:p>
        </w:tc>
      </w:tr>
      <w:tr w:rsidR="002A5698" w14:paraId="63E00D91" w14:textId="77777777" w:rsidTr="002A5698">
        <w:tc>
          <w:tcPr>
            <w:tcW w:w="993" w:type="dxa"/>
          </w:tcPr>
          <w:p w14:paraId="1689EB16" w14:textId="77777777" w:rsidR="002A5698" w:rsidRDefault="002A5698">
            <w:pPr>
              <w:adjustRightInd w:val="0"/>
              <w:snapToGrid w:val="0"/>
              <w:ind w:firstLineChars="0" w:firstLine="0"/>
              <w:jc w:val="center"/>
            </w:pPr>
          </w:p>
        </w:tc>
        <w:tc>
          <w:tcPr>
            <w:tcW w:w="6378" w:type="dxa"/>
          </w:tcPr>
          <w:p w14:paraId="440C691C" w14:textId="77777777" w:rsidR="002A5698" w:rsidRDefault="002A5698">
            <w:pPr>
              <w:adjustRightInd w:val="0"/>
              <w:snapToGrid w:val="0"/>
              <w:ind w:firstLineChars="0" w:firstLine="0"/>
              <w:jc w:val="center"/>
            </w:pPr>
          </w:p>
        </w:tc>
        <w:tc>
          <w:tcPr>
            <w:tcW w:w="925" w:type="dxa"/>
          </w:tcPr>
          <w:p w14:paraId="2B2920E7" w14:textId="77777777" w:rsidR="002A5698" w:rsidRDefault="002A5698">
            <w:pPr>
              <w:adjustRightInd w:val="0"/>
              <w:snapToGrid w:val="0"/>
              <w:ind w:firstLineChars="0" w:firstLine="0"/>
              <w:jc w:val="center"/>
            </w:pPr>
          </w:p>
        </w:tc>
      </w:tr>
      <w:tr w:rsidR="002A5698" w14:paraId="57A457E5" w14:textId="77777777" w:rsidTr="002A5698">
        <w:tc>
          <w:tcPr>
            <w:tcW w:w="993" w:type="dxa"/>
          </w:tcPr>
          <w:p w14:paraId="257550BD" w14:textId="77777777" w:rsidR="002A5698" w:rsidRDefault="002A5698">
            <w:pPr>
              <w:adjustRightInd w:val="0"/>
              <w:snapToGrid w:val="0"/>
              <w:ind w:firstLineChars="0" w:firstLine="0"/>
              <w:jc w:val="center"/>
            </w:pPr>
          </w:p>
        </w:tc>
        <w:tc>
          <w:tcPr>
            <w:tcW w:w="6378" w:type="dxa"/>
          </w:tcPr>
          <w:p w14:paraId="20A72D11" w14:textId="77777777" w:rsidR="002A5698" w:rsidRDefault="002A5698">
            <w:pPr>
              <w:adjustRightInd w:val="0"/>
              <w:snapToGrid w:val="0"/>
              <w:ind w:firstLineChars="0" w:firstLine="0"/>
              <w:jc w:val="center"/>
            </w:pPr>
          </w:p>
        </w:tc>
        <w:tc>
          <w:tcPr>
            <w:tcW w:w="925" w:type="dxa"/>
          </w:tcPr>
          <w:p w14:paraId="4878A6D0" w14:textId="77777777" w:rsidR="002A5698" w:rsidRDefault="002A5698">
            <w:pPr>
              <w:adjustRightInd w:val="0"/>
              <w:snapToGrid w:val="0"/>
              <w:ind w:firstLineChars="0" w:firstLine="0"/>
              <w:jc w:val="center"/>
            </w:pPr>
          </w:p>
        </w:tc>
      </w:tr>
      <w:tr w:rsidR="002A5698" w14:paraId="211D50EE" w14:textId="77777777" w:rsidTr="002A5698">
        <w:tc>
          <w:tcPr>
            <w:tcW w:w="993" w:type="dxa"/>
          </w:tcPr>
          <w:p w14:paraId="56CCE054" w14:textId="77777777" w:rsidR="002A5698" w:rsidRDefault="002A5698">
            <w:pPr>
              <w:adjustRightInd w:val="0"/>
              <w:snapToGrid w:val="0"/>
              <w:ind w:firstLineChars="0" w:firstLine="0"/>
              <w:jc w:val="center"/>
            </w:pPr>
          </w:p>
        </w:tc>
        <w:tc>
          <w:tcPr>
            <w:tcW w:w="6378" w:type="dxa"/>
          </w:tcPr>
          <w:p w14:paraId="0CC6E530" w14:textId="77777777" w:rsidR="002A5698" w:rsidRDefault="002A5698">
            <w:pPr>
              <w:adjustRightInd w:val="0"/>
              <w:snapToGrid w:val="0"/>
              <w:ind w:firstLineChars="0" w:firstLine="0"/>
              <w:jc w:val="center"/>
            </w:pPr>
          </w:p>
        </w:tc>
        <w:tc>
          <w:tcPr>
            <w:tcW w:w="925" w:type="dxa"/>
          </w:tcPr>
          <w:p w14:paraId="455320C7" w14:textId="77777777" w:rsidR="002A5698" w:rsidRDefault="002A5698">
            <w:pPr>
              <w:adjustRightInd w:val="0"/>
              <w:snapToGrid w:val="0"/>
              <w:ind w:firstLineChars="0" w:firstLine="0"/>
              <w:jc w:val="center"/>
            </w:pPr>
          </w:p>
        </w:tc>
      </w:tr>
      <w:tr w:rsidR="002A5698" w14:paraId="6059DBF1" w14:textId="77777777" w:rsidTr="002A5698">
        <w:tc>
          <w:tcPr>
            <w:tcW w:w="993" w:type="dxa"/>
          </w:tcPr>
          <w:p w14:paraId="7CB67DBE" w14:textId="77777777" w:rsidR="002A5698" w:rsidRDefault="002A5698">
            <w:pPr>
              <w:adjustRightInd w:val="0"/>
              <w:snapToGrid w:val="0"/>
              <w:ind w:firstLineChars="0" w:firstLine="0"/>
              <w:jc w:val="center"/>
            </w:pPr>
          </w:p>
        </w:tc>
        <w:tc>
          <w:tcPr>
            <w:tcW w:w="6378" w:type="dxa"/>
          </w:tcPr>
          <w:p w14:paraId="0002E693" w14:textId="77777777" w:rsidR="002A5698" w:rsidRDefault="002A5698">
            <w:pPr>
              <w:adjustRightInd w:val="0"/>
              <w:snapToGrid w:val="0"/>
              <w:ind w:firstLineChars="0" w:firstLine="0"/>
              <w:jc w:val="center"/>
            </w:pPr>
          </w:p>
        </w:tc>
        <w:tc>
          <w:tcPr>
            <w:tcW w:w="925" w:type="dxa"/>
          </w:tcPr>
          <w:p w14:paraId="0A545552" w14:textId="77777777" w:rsidR="002A5698" w:rsidRDefault="002A5698">
            <w:pPr>
              <w:adjustRightInd w:val="0"/>
              <w:snapToGrid w:val="0"/>
              <w:ind w:firstLineChars="0" w:firstLine="0"/>
              <w:jc w:val="center"/>
            </w:pPr>
          </w:p>
        </w:tc>
      </w:tr>
      <w:tr w:rsidR="002A5698" w14:paraId="524695F9" w14:textId="77777777" w:rsidTr="002A5698">
        <w:tc>
          <w:tcPr>
            <w:tcW w:w="993" w:type="dxa"/>
          </w:tcPr>
          <w:p w14:paraId="72579A37" w14:textId="77777777" w:rsidR="002A5698" w:rsidRDefault="002A5698">
            <w:pPr>
              <w:adjustRightInd w:val="0"/>
              <w:snapToGrid w:val="0"/>
              <w:ind w:firstLineChars="0" w:firstLine="0"/>
              <w:jc w:val="center"/>
            </w:pPr>
          </w:p>
        </w:tc>
        <w:tc>
          <w:tcPr>
            <w:tcW w:w="6378" w:type="dxa"/>
          </w:tcPr>
          <w:p w14:paraId="25C425C5" w14:textId="77777777" w:rsidR="002A5698" w:rsidRDefault="002A5698">
            <w:pPr>
              <w:adjustRightInd w:val="0"/>
              <w:snapToGrid w:val="0"/>
              <w:ind w:firstLineChars="0" w:firstLine="0"/>
              <w:jc w:val="center"/>
            </w:pPr>
          </w:p>
        </w:tc>
        <w:tc>
          <w:tcPr>
            <w:tcW w:w="925" w:type="dxa"/>
          </w:tcPr>
          <w:p w14:paraId="70E9BEB8" w14:textId="77777777" w:rsidR="002A5698" w:rsidRDefault="002A5698">
            <w:pPr>
              <w:adjustRightInd w:val="0"/>
              <w:snapToGrid w:val="0"/>
              <w:ind w:firstLineChars="0" w:firstLine="0"/>
              <w:jc w:val="center"/>
            </w:pPr>
          </w:p>
        </w:tc>
      </w:tr>
    </w:tbl>
    <w:p w14:paraId="78F4587B" w14:textId="77777777" w:rsidR="002A5698" w:rsidRDefault="002A5698">
      <w:pPr>
        <w:ind w:firstLine="480"/>
      </w:pPr>
    </w:p>
    <w:p w14:paraId="50F35D85" w14:textId="77777777" w:rsidR="002A5698" w:rsidRDefault="00000000">
      <w:pPr>
        <w:ind w:firstLine="480"/>
        <w:rPr>
          <w:color w:val="808080" w:themeColor="background1" w:themeShade="80"/>
        </w:rPr>
      </w:pPr>
      <w:r>
        <w:rPr>
          <w:rFonts w:hint="eastAsia"/>
          <w:color w:val="808080" w:themeColor="background1" w:themeShade="80"/>
        </w:rPr>
        <w:t>注意：</w:t>
      </w:r>
    </w:p>
    <w:p w14:paraId="23579474" w14:textId="77777777" w:rsidR="002A5698" w:rsidRDefault="00000000">
      <w:pPr>
        <w:pStyle w:val="af"/>
        <w:numPr>
          <w:ilvl w:val="0"/>
          <w:numId w:val="3"/>
        </w:numPr>
        <w:ind w:firstLineChars="0"/>
        <w:rPr>
          <w:color w:val="808080" w:themeColor="background1" w:themeShade="80"/>
        </w:rPr>
      </w:pPr>
      <w:r>
        <w:rPr>
          <w:rFonts w:hint="eastAsia"/>
          <w:color w:val="808080" w:themeColor="background1" w:themeShade="80"/>
        </w:rPr>
        <w:t>只需</w:t>
      </w:r>
      <w:proofErr w:type="gramStart"/>
      <w:r>
        <w:rPr>
          <w:rFonts w:hint="eastAsia"/>
          <w:color w:val="808080" w:themeColor="background1" w:themeShade="80"/>
        </w:rPr>
        <w:t>写主要</w:t>
      </w:r>
      <w:proofErr w:type="gramEnd"/>
      <w:r>
        <w:rPr>
          <w:rFonts w:hint="eastAsia"/>
          <w:color w:val="808080" w:themeColor="background1" w:themeShade="80"/>
        </w:rPr>
        <w:t>模型用到的重点变量、全篇通用的变量</w:t>
      </w:r>
    </w:p>
    <w:p w14:paraId="71E6F783" w14:textId="77777777" w:rsidR="002A5698" w:rsidRDefault="00000000">
      <w:pPr>
        <w:pStyle w:val="af"/>
        <w:numPr>
          <w:ilvl w:val="0"/>
          <w:numId w:val="3"/>
        </w:numPr>
        <w:ind w:firstLineChars="0"/>
        <w:rPr>
          <w:color w:val="808080" w:themeColor="background1" w:themeShade="80"/>
        </w:rPr>
      </w:pPr>
      <w:r>
        <w:rPr>
          <w:rFonts w:hint="eastAsia"/>
          <w:color w:val="808080" w:themeColor="background1" w:themeShade="80"/>
        </w:rPr>
        <w:t>求解计算等过程中的局部变量不要写</w:t>
      </w:r>
    </w:p>
    <w:p w14:paraId="44B24078" w14:textId="77777777" w:rsidR="002A5698" w:rsidRDefault="00000000">
      <w:pPr>
        <w:pStyle w:val="af"/>
        <w:numPr>
          <w:ilvl w:val="0"/>
          <w:numId w:val="3"/>
        </w:numPr>
        <w:ind w:firstLineChars="0"/>
        <w:rPr>
          <w:color w:val="808080" w:themeColor="background1" w:themeShade="80"/>
        </w:rPr>
      </w:pPr>
      <w:r>
        <w:rPr>
          <w:rFonts w:hint="eastAsia"/>
          <w:color w:val="808080" w:themeColor="background1" w:themeShade="80"/>
        </w:rPr>
        <w:t>符号要以公式的形式写；如果是物理量，可在描述里写单位</w:t>
      </w:r>
    </w:p>
    <w:p w14:paraId="05601A62" w14:textId="77777777" w:rsidR="002A5698" w:rsidRDefault="00000000">
      <w:pPr>
        <w:pStyle w:val="af"/>
        <w:numPr>
          <w:ilvl w:val="0"/>
          <w:numId w:val="3"/>
        </w:numPr>
        <w:ind w:firstLineChars="0"/>
        <w:rPr>
          <w:color w:val="808080" w:themeColor="background1" w:themeShade="80"/>
        </w:rPr>
      </w:pPr>
      <w:r>
        <w:rPr>
          <w:rFonts w:hint="eastAsia"/>
          <w:color w:val="808080" w:themeColor="background1" w:themeShade="80"/>
        </w:rPr>
        <w:t>每个符号的描述要简短，控制在一行内</w:t>
      </w:r>
    </w:p>
    <w:p w14:paraId="52E0CC76" w14:textId="77777777" w:rsidR="002A5698" w:rsidRPr="00BA1FD4" w:rsidRDefault="00000000" w:rsidP="00BA1FD4">
      <w:pPr>
        <w:pStyle w:val="1"/>
      </w:pPr>
      <w:r w:rsidRPr="00BA1FD4">
        <w:rPr>
          <w:rFonts w:hint="eastAsia"/>
        </w:rPr>
        <w:lastRenderedPageBreak/>
        <w:t>Momentum Model</w:t>
      </w:r>
    </w:p>
    <w:p w14:paraId="1510A0D0" w14:textId="77777777" w:rsidR="002A5698" w:rsidRDefault="00000000" w:rsidP="00BA1FD4">
      <w:pPr>
        <w:pStyle w:val="2"/>
        <w:spacing w:after="163"/>
      </w:pPr>
      <w:bookmarkStart w:id="19" w:name="_Toc58505777"/>
      <w:bookmarkStart w:id="20" w:name="_Toc58786701"/>
      <w:r>
        <w:t>Data Description</w:t>
      </w:r>
      <w:bookmarkEnd w:id="19"/>
      <w:bookmarkEnd w:id="20"/>
    </w:p>
    <w:p w14:paraId="681D2869" w14:textId="55D0CC59" w:rsidR="00BA1FD4" w:rsidRDefault="00BA1FD4" w:rsidP="00BA1FD4">
      <w:pPr>
        <w:ind w:firstLine="480"/>
      </w:pPr>
      <w:r>
        <w:rPr>
          <w:noProof/>
        </w:rPr>
        <w:drawing>
          <wp:anchor distT="0" distB="0" distL="114300" distR="114300" simplePos="0" relativeHeight="251659264" behindDoc="0" locked="0" layoutInCell="1" allowOverlap="1" wp14:anchorId="2B2C2A9F" wp14:editId="6045F257">
            <wp:simplePos x="0" y="0"/>
            <wp:positionH relativeFrom="margin">
              <wp:posOffset>4360545</wp:posOffset>
            </wp:positionH>
            <wp:positionV relativeFrom="paragraph">
              <wp:posOffset>1459865</wp:posOffset>
            </wp:positionV>
            <wp:extent cx="1593850" cy="1593850"/>
            <wp:effectExtent l="0" t="0" r="6350" b="6350"/>
            <wp:wrapSquare wrapText="bothSides"/>
            <wp:docPr id="14998576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7640" name="图片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593850" cy="1593850"/>
                    </a:xfrm>
                    <a:prstGeom prst="ellipse">
                      <a:avLst/>
                    </a:prstGeom>
                    <a:ln>
                      <a:noFill/>
                    </a:ln>
                    <a:effectLst>
                      <a:softEdge rad="112500"/>
                    </a:effectLst>
                  </pic:spPr>
                </pic:pic>
              </a:graphicData>
            </a:graphic>
          </wp:anchor>
        </w:drawing>
      </w:r>
      <w:r>
        <w:t>The data we use is the 2023 Wimbledon tournament statistics provided by the tournament group. It details various statistics and information related to the match. The table contains basic information about the two players, such as their names, and details of the game, such as the elapsed time, current number of sets, games, and scores. In addition, various special situations are recorded, such as unreturnable serves (aces), points won, double faults, unforced errors, points scored at the net, etc. This table also records the distance traveled by the players during the game, the number of ball exchanges, the speed of the serve, the direction and depth of the serve, and the depth of the returned ball. Such detailed data can help analyze player performance, formulate strategies, or provide viewers with a deeper understanding of the game.</w:t>
      </w:r>
    </w:p>
    <w:p w14:paraId="51DC9097" w14:textId="59E5894A" w:rsidR="002A5698" w:rsidRDefault="00BA1FD4" w:rsidP="00BA1FD4">
      <w:pPr>
        <w:ind w:firstLine="480"/>
      </w:pPr>
      <w:r>
        <w:t>Since this is a general table that contains information about all games, in order to better model, we first extract the first game, the event number is 2023-wimbledon-1301. This game includes the final champion of this event, Carlos Alcaraz (Figure 2), so the data about him is the most comprehensive.</w:t>
      </w:r>
    </w:p>
    <w:p w14:paraId="15A3DA48" w14:textId="77777777" w:rsidR="002A5698" w:rsidRDefault="002A5698">
      <w:pPr>
        <w:ind w:firstLine="480"/>
      </w:pPr>
    </w:p>
    <w:p w14:paraId="4F726B40" w14:textId="0AA90FBF" w:rsidR="002A5698" w:rsidRDefault="00BA1FD4" w:rsidP="003B6D15">
      <w:pPr>
        <w:pStyle w:val="a0"/>
        <w:spacing w:after="163"/>
        <w:jc w:val="right"/>
      </w:pPr>
      <w:r>
        <w:t>Carlos Alcaraz</w:t>
      </w:r>
    </w:p>
    <w:p w14:paraId="738964C4" w14:textId="77777777" w:rsidR="002A5698" w:rsidRDefault="00000000">
      <w:pPr>
        <w:ind w:firstLine="480"/>
        <w:jc w:val="left"/>
      </w:pPr>
      <w:r>
        <w:rPr>
          <w:rFonts w:hint="eastAsia"/>
          <w:noProof/>
        </w:rPr>
        <w:drawing>
          <wp:inline distT="0" distB="0" distL="0" distR="0" wp14:anchorId="3D07F8D2" wp14:editId="75E16003">
            <wp:extent cx="5158740" cy="3088640"/>
            <wp:effectExtent l="0" t="0" r="0" b="10160"/>
            <wp:docPr id="8453300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0072"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78EBB055" w14:textId="77777777" w:rsidR="002A5698" w:rsidRDefault="00000000" w:rsidP="00BA1FD4">
      <w:pPr>
        <w:pStyle w:val="a0"/>
        <w:spacing w:after="163"/>
      </w:pPr>
      <w:r>
        <w:t>wimbledon-1301</w:t>
      </w:r>
    </w:p>
    <w:p w14:paraId="04D893E9" w14:textId="655BE108" w:rsidR="002A5698" w:rsidRDefault="003B6D15">
      <w:pPr>
        <w:ind w:firstLine="480"/>
      </w:pPr>
      <w:r w:rsidRPr="003B6D15">
        <w:t>Figure 3 shows the scores of both sides in this game. It can be seen from the picture that Carlos was still very anxious in the fight with his opponent in the first hour and a half. After that, Carlos gradually showed his strength and widened the point difference with his opponent, and finally won the game.</w:t>
      </w:r>
    </w:p>
    <w:p w14:paraId="03AEFBD5" w14:textId="77777777" w:rsidR="002A5698" w:rsidRDefault="00000000">
      <w:pPr>
        <w:ind w:firstLine="480"/>
        <w:jc w:val="left"/>
      </w:pPr>
      <w:r>
        <w:rPr>
          <w:rFonts w:hint="eastAsia"/>
          <w:noProof/>
        </w:rPr>
        <w:lastRenderedPageBreak/>
        <w:drawing>
          <wp:inline distT="0" distB="0" distL="0" distR="0" wp14:anchorId="622D371E" wp14:editId="7BA8669E">
            <wp:extent cx="5158740" cy="3088640"/>
            <wp:effectExtent l="0" t="0" r="0" b="10160"/>
            <wp:docPr id="9207517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51749" name="图片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6AFFD7F8" w14:textId="77777777" w:rsidR="002A5698" w:rsidRDefault="00000000" w:rsidP="00BA1FD4">
      <w:pPr>
        <w:pStyle w:val="a0"/>
        <w:spacing w:after="163"/>
      </w:pPr>
      <w:r>
        <w:rPr>
          <w:rFonts w:hint="eastAsia"/>
        </w:rPr>
        <w:t>Carlos</w:t>
      </w:r>
      <w:r>
        <w:t xml:space="preserve"> </w:t>
      </w:r>
      <w:r>
        <w:rPr>
          <w:rFonts w:hint="eastAsia"/>
        </w:rPr>
        <w:t>A</w:t>
      </w:r>
      <w:r>
        <w:t>lcaraz set-game</w:t>
      </w:r>
    </w:p>
    <w:p w14:paraId="382EB423" w14:textId="432CDACF" w:rsidR="002A5698" w:rsidRDefault="003B6D15">
      <w:pPr>
        <w:ind w:firstLine="480"/>
        <w:jc w:val="left"/>
      </w:pPr>
      <w:r w:rsidRPr="003B6D15">
        <w:t>Figure 4 This picture shows the game and set points that Carlos scored during the game. It can be seen that in the first hour, Carlos won each game at an even time, which proved that Carlos's state was relatively stable in the early stages of the game, which helped him successfully win the first set. After entering the second set, the time it took him to win the game increased significantly, which showed that his opponent took the dominant position in the game at this time, so Carlos lost the second set. After that, Carlos' condition improved significantly, and he won the third set in almost half the time of the second set, and then won the game.</w:t>
      </w:r>
      <w:r>
        <w:rPr>
          <w:rFonts w:hint="eastAsia"/>
          <w:noProof/>
        </w:rPr>
        <w:drawing>
          <wp:inline distT="0" distB="0" distL="0" distR="0" wp14:anchorId="0675AABF" wp14:editId="6B2411DD">
            <wp:extent cx="5158740" cy="3088640"/>
            <wp:effectExtent l="0" t="0" r="0" b="10160"/>
            <wp:docPr id="484356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56576" name="图片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72C18432" w14:textId="77777777" w:rsidR="002A5698" w:rsidRDefault="00000000" w:rsidP="00BA1FD4">
      <w:pPr>
        <w:pStyle w:val="a0"/>
        <w:spacing w:after="163"/>
      </w:pPr>
      <w:r>
        <w:t>R</w:t>
      </w:r>
      <w:r>
        <w:rPr>
          <w:rFonts w:hint="eastAsia"/>
        </w:rPr>
        <w:t>un</w:t>
      </w:r>
      <w:r>
        <w:t xml:space="preserve"> distance and rally count</w:t>
      </w:r>
    </w:p>
    <w:p w14:paraId="63D7A703" w14:textId="74256495" w:rsidR="003B6D15" w:rsidRDefault="003B6D15" w:rsidP="003B6D15">
      <w:pPr>
        <w:ind w:firstLine="480"/>
      </w:pPr>
      <w:r w:rsidRPr="003B6D15">
        <w:t xml:space="preserve">Figure 5 is for Carlos’ running distance and number of rounds in each game. It can be seen that in a game, whenever it is close to the game point, the running distance and number of shots </w:t>
      </w:r>
      <w:r w:rsidRPr="003B6D15">
        <w:lastRenderedPageBreak/>
        <w:t>in a single round of both sides will increase significantly. This shows that at the critical stage near the game point, both players are in an extremely excited state. At this point their energy and concentration are at their peak. At the beginning of a game, the running and swing counts of both sides will return to a relatively low value, which shows that the state of both sides will be eased at the beginning of each game. According to the changing trends of these values, momentum may also change significantly. These are issues we need to explore later.</w:t>
      </w:r>
    </w:p>
    <w:p w14:paraId="1FAADB3C" w14:textId="77777777" w:rsidR="003B6D15" w:rsidRPr="003B6D15" w:rsidRDefault="003B6D15" w:rsidP="003B6D15">
      <w:pPr>
        <w:ind w:firstLine="480"/>
      </w:pPr>
    </w:p>
    <w:p w14:paraId="763DF069" w14:textId="77777777" w:rsidR="002A5698" w:rsidRDefault="00000000" w:rsidP="00BA1FD4">
      <w:pPr>
        <w:pStyle w:val="2"/>
        <w:spacing w:after="163"/>
      </w:pPr>
      <w:bookmarkStart w:id="21" w:name="_Toc58505778"/>
      <w:bookmarkStart w:id="22" w:name="_Toc58786702"/>
      <w:r>
        <w:t xml:space="preserve">The Establishment of </w:t>
      </w:r>
      <w:r>
        <w:rPr>
          <w:rFonts w:hint="eastAsia"/>
        </w:rPr>
        <w:t xml:space="preserve">Momentum </w:t>
      </w:r>
      <w:r>
        <w:t>Model</w:t>
      </w:r>
      <w:bookmarkEnd w:id="21"/>
      <w:bookmarkEnd w:id="22"/>
    </w:p>
    <w:p w14:paraId="413CF4AA" w14:textId="10AC5741" w:rsidR="002A5698" w:rsidRDefault="00000000" w:rsidP="00B9501E">
      <w:pPr>
        <w:pStyle w:val="3"/>
      </w:pPr>
      <w:r>
        <w:t>M</w:t>
      </w:r>
      <w:r>
        <w:rPr>
          <w:rFonts w:hint="eastAsia"/>
        </w:rPr>
        <w:t>omentum</w:t>
      </w:r>
      <w:r w:rsidR="00C52A5D">
        <w:t xml:space="preserve"> M</w:t>
      </w:r>
      <w:r w:rsidR="00C52A5D">
        <w:rPr>
          <w:rFonts w:hint="eastAsia"/>
        </w:rPr>
        <w:t>odel</w:t>
      </w:r>
      <w:r w:rsidR="00C52A5D">
        <w:t>ing Ideas</w:t>
      </w:r>
    </w:p>
    <w:p w14:paraId="53B86651" w14:textId="35FFFD11" w:rsidR="00C52A5D" w:rsidRDefault="00C52A5D" w:rsidP="00C52A5D">
      <w:pPr>
        <w:ind w:firstLineChars="0" w:firstLine="420"/>
      </w:pPr>
      <w:r>
        <w:t>We first need to analyze what is the definition of "momentum". The dictionary definition of momentum is "the force or force gained by motion or a series of events." In sports, a team or player may feel like they have momentum or "power" during a game, but this phenomenon can be difficult to measure. Therefore, we have to start from two perspectives of the game, long-term factors and short-term factors.</w:t>
      </w:r>
    </w:p>
    <w:p w14:paraId="643A1F0B" w14:textId="77777777" w:rsidR="00C52A5D" w:rsidRDefault="00C52A5D" w:rsidP="00C52A5D">
      <w:pPr>
        <w:ind w:firstLineChars="0" w:firstLine="420"/>
      </w:pPr>
      <w:r>
        <w:t>Regarding long-term factors, we can think back to some of the ball games we have participated in before. If we have scored a lot of points, then the tension will be reduced in subsequent games and the mentality will be more relaxed, but similarly, the reduction of tension will also It may lead to a series of negative factors such as decreased concentration and weakened desire to win.</w:t>
      </w:r>
    </w:p>
    <w:p w14:paraId="5A82F5CC" w14:textId="24C5DF3C" w:rsidR="002A5698" w:rsidRDefault="00C52A5D" w:rsidP="00C52A5D">
      <w:pPr>
        <w:ind w:firstLineChars="0" w:firstLine="420"/>
      </w:pPr>
      <w:r>
        <w:t>Regarding short-term factors, it is actually easy to imagine. If you score continuously, your self-confidence will inevitably increase and your momentum will rise even higher. But if you make consecutive mistakes or your opponent breaks your serve, then momentum will be suppressed.</w:t>
      </w:r>
    </w:p>
    <w:p w14:paraId="5C1F14CC" w14:textId="77777777" w:rsidR="002A5698" w:rsidRDefault="00000000" w:rsidP="00B9501E">
      <w:pPr>
        <w:pStyle w:val="3"/>
      </w:pPr>
      <w:r>
        <w:t>M</w:t>
      </w:r>
      <w:r>
        <w:rPr>
          <w:rFonts w:hint="eastAsia"/>
        </w:rPr>
        <w:t>omentum</w:t>
      </w:r>
      <w:r>
        <w:rPr>
          <w:rFonts w:hint="eastAsia"/>
        </w:rPr>
        <w:t>建模公式</w:t>
      </w:r>
    </w:p>
    <w:p w14:paraId="431A5F7E" w14:textId="21872C43" w:rsidR="00C52A5D" w:rsidRDefault="00C52A5D" w:rsidP="00C52A5D">
      <w:pPr>
        <w:ind w:firstLine="480"/>
      </w:pPr>
      <w:r w:rsidRPr="00C52A5D">
        <w:t xml:space="preserve">The momentum model will be given below. Since the momentum model contains many attributes, we choose to introduce intermediate variables. F is the feature vector and c </w:t>
      </w:r>
      <w:proofErr w:type="gramStart"/>
      <w:r w:rsidRPr="00C52A5D">
        <w:t>is</w:t>
      </w:r>
      <w:proofErr w:type="gramEnd"/>
      <w:r w:rsidRPr="00C52A5D">
        <w:t xml:space="preserve"> the coefficient vector.</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F0BA55F" w14:textId="77777777">
        <w:trPr>
          <w:trHeight w:val="338"/>
        </w:trPr>
        <w:tc>
          <w:tcPr>
            <w:tcW w:w="8580" w:type="dxa"/>
            <w:vAlign w:val="center"/>
          </w:tcPr>
          <w:p w14:paraId="1E208DA9" w14:textId="77777777" w:rsidR="002A5698" w:rsidRDefault="00000000">
            <w:pPr>
              <w:adjustRightInd w:val="0"/>
              <w:snapToGrid w:val="0"/>
              <w:ind w:firstLineChars="0" w:firstLine="0"/>
              <w:jc w:val="center"/>
            </w:pPr>
            <m:oMathPara>
              <m:oMath>
                <m:r>
                  <m:rPr>
                    <m:nor/>
                  </m:rPr>
                  <w:rPr>
                    <w:rFonts w:ascii="Cambria Math" w:hAnsi="Cambria Math"/>
                  </w:rPr>
                  <m:t>Momentum</m:t>
                </m:r>
                <m:r>
                  <w:rPr>
                    <w:rFonts w:ascii="Cambria Math" w:hAnsi="Cambria Math"/>
                  </w:rPr>
                  <m:t>=F</m:t>
                </m:r>
                <m:r>
                  <m:rPr>
                    <m:sty m:val="p"/>
                  </m:rPr>
                  <w:rPr>
                    <w:rFonts w:ascii="Cambria Math" w:hAnsi="Cambria Math"/>
                  </w:rPr>
                  <m:t>⋅</m:t>
                </m:r>
                <m:r>
                  <w:rPr>
                    <w:rFonts w:ascii="Cambria Math" w:hAnsi="Cambria Math" w:hint="eastAsia"/>
                  </w:rPr>
                  <m:t>c</m:t>
                </m:r>
              </m:oMath>
            </m:oMathPara>
          </w:p>
        </w:tc>
        <w:tc>
          <w:tcPr>
            <w:tcW w:w="644" w:type="dxa"/>
            <w:vAlign w:val="center"/>
          </w:tcPr>
          <w:p w14:paraId="61E73C92"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7CD422C5" w14:textId="77777777" w:rsidR="002A5698" w:rsidRDefault="002A5698">
      <w:pPr>
        <w:ind w:firstLineChars="0" w:firstLine="0"/>
      </w:pPr>
    </w:p>
    <w:p w14:paraId="48900877" w14:textId="5C6177CA" w:rsidR="002A5698" w:rsidRDefault="00C52A5D">
      <w:pPr>
        <w:ind w:firstLineChars="0" w:firstLine="0"/>
      </w:pPr>
      <w:r w:rsidRPr="00C52A5D">
        <w:t>The F feature vector is composed of the following 8 attributes</w:t>
      </w:r>
      <w:r>
        <w:t>:</w:t>
      </w:r>
    </w:p>
    <w:p w14:paraId="15CF98AC" w14:textId="77777777" w:rsidR="00C52A5D" w:rsidRPr="00C52A5D" w:rsidRDefault="00C52A5D">
      <w:pPr>
        <w:ind w:firstLineChars="0" w:firstLine="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6A0148B" w14:textId="77777777">
        <w:trPr>
          <w:trHeight w:val="338"/>
        </w:trPr>
        <w:tc>
          <w:tcPr>
            <w:tcW w:w="8580" w:type="dxa"/>
            <w:vAlign w:val="center"/>
          </w:tcPr>
          <w:p w14:paraId="58A1A468" w14:textId="77777777" w:rsidR="002A5698" w:rsidRDefault="00000000">
            <w:pPr>
              <w:adjustRightInd w:val="0"/>
              <w:snapToGrid w:val="0"/>
              <w:ind w:firstLineChars="0" w:firstLine="0"/>
              <w:jc w:val="center"/>
            </w:pPr>
            <m:oMathPara>
              <m:oMath>
                <m:r>
                  <w:rPr>
                    <w:rFonts w:ascii="Cambria Math" w:hAnsi="Cambria Math" w:hint="eastAsia"/>
                  </w:rPr>
                  <m:t>F</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Score Factor</m:t>
                          </m:r>
                        </m:e>
                      </m:mr>
                      <m:mr>
                        <m:e>
                          <m:r>
                            <w:rPr>
                              <w:rFonts w:ascii="Cambria Math" w:hAnsi="Cambria Math"/>
                            </w:rPr>
                            <m:t>Service Factor</m:t>
                          </m:r>
                        </m:e>
                      </m:mr>
                      <m:mr>
                        <m:e>
                          <m:r>
                            <w:rPr>
                              <w:rFonts w:ascii="Cambria Math" w:hAnsi="Cambria Math"/>
                            </w:rPr>
                            <m:t>Break Factor</m:t>
                          </m:r>
                          <m:ctrlPr>
                            <w:rPr>
                              <w:rFonts w:ascii="Cambria Math" w:eastAsia="Cambria Math" w:hAnsi="Cambria Math" w:cs="Cambria Math"/>
                              <w:i/>
                            </w:rPr>
                          </m:ctrlPr>
                        </m:e>
                      </m:mr>
                      <m:mr>
                        <m:e>
                          <m:r>
                            <w:rPr>
                              <w:rFonts w:ascii="Cambria Math" w:eastAsia="Cambria Math" w:hAnsi="Cambria Math" w:cs="Cambria Math"/>
                            </w:rPr>
                            <m:t>Rally Factor</m:t>
                          </m:r>
                          <m:ctrlPr>
                            <w:rPr>
                              <w:rFonts w:ascii="Cambria Math" w:eastAsia="Cambria Math" w:hAnsi="Cambria Math" w:cs="Cambria Math"/>
                              <w:i/>
                            </w:rPr>
                          </m:ctrlPr>
                        </m:e>
                      </m:mr>
                      <m:mr>
                        <m:e>
                          <m:r>
                            <w:rPr>
                              <w:rFonts w:ascii="Cambria Math" w:eastAsia="Cambria Math" w:hAnsi="Cambria Math" w:cs="Cambria Math"/>
                            </w:rPr>
                            <m:t>Points Advantage</m:t>
                          </m:r>
                          <m:ctrlPr>
                            <w:rPr>
                              <w:rFonts w:ascii="Cambria Math" w:eastAsia="Cambria Math" w:hAnsi="Cambria Math" w:cs="Cambria Math"/>
                              <w:i/>
                            </w:rPr>
                          </m:ctrlPr>
                        </m:e>
                      </m:mr>
                      <m:mr>
                        <m:e>
                          <m:r>
                            <w:rPr>
                              <w:rFonts w:ascii="Cambria Math" w:eastAsia="Cambria Math" w:hAnsi="Cambria Math" w:cs="Cambria Math"/>
                            </w:rPr>
                            <m:t>Serve Advantage</m:t>
                          </m:r>
                          <m:ctrlPr>
                            <w:rPr>
                              <w:rFonts w:ascii="Cambria Math" w:eastAsia="Cambria Math" w:hAnsi="Cambria Math" w:cs="Cambria Math"/>
                              <w:i/>
                            </w:rPr>
                          </m:ctrlPr>
                        </m:e>
                      </m:mr>
                      <m:mr>
                        <m:e>
                          <m:r>
                            <w:rPr>
                              <w:rFonts w:ascii="Cambria Math" w:eastAsia="Cambria Math" w:hAnsi="Cambria Math" w:cs="Cambria Math"/>
                            </w:rPr>
                            <m:t>Unforced Errors</m:t>
                          </m:r>
                          <m:ctrlPr>
                            <w:rPr>
                              <w:rFonts w:ascii="Cambria Math" w:eastAsia="Cambria Math" w:hAnsi="Cambria Math" w:cs="Cambria Math"/>
                              <w:i/>
                            </w:rPr>
                          </m:ctrlPr>
                        </m:e>
                      </m:mr>
                      <m:mr>
                        <m:e>
                          <m:r>
                            <w:rPr>
                              <w:rFonts w:ascii="Cambria Math" w:eastAsia="Cambria Math" w:hAnsi="Cambria Math" w:cs="Cambria Math"/>
                            </w:rPr>
                            <m:t>Winners</m:t>
                          </m:r>
                        </m:e>
                      </m:mr>
                    </m:m>
                  </m:e>
                </m:d>
              </m:oMath>
            </m:oMathPara>
          </w:p>
        </w:tc>
        <w:tc>
          <w:tcPr>
            <w:tcW w:w="644" w:type="dxa"/>
            <w:vAlign w:val="center"/>
          </w:tcPr>
          <w:p w14:paraId="4C2D0831"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7641030B" w14:textId="77777777" w:rsidR="002A5698" w:rsidRDefault="002A5698">
      <w:pPr>
        <w:ind w:firstLineChars="0" w:firstLine="0"/>
      </w:pPr>
    </w:p>
    <w:p w14:paraId="2D424DD5" w14:textId="569BE213" w:rsidR="002A5698" w:rsidRDefault="00C52A5D">
      <w:pPr>
        <w:ind w:firstLineChars="0" w:firstLine="0"/>
      </w:pPr>
      <w:r w:rsidRPr="00C52A5D">
        <w:t>The c coefficient vector consists of eight coefficient scalars, which are obtained after fitting by logistic regression.</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3789BDB3" w14:textId="77777777">
        <w:trPr>
          <w:trHeight w:val="338"/>
        </w:trPr>
        <w:tc>
          <w:tcPr>
            <w:tcW w:w="8580" w:type="dxa"/>
            <w:vAlign w:val="center"/>
          </w:tcPr>
          <w:p w14:paraId="63B0B826" w14:textId="77777777" w:rsidR="002A5698" w:rsidRDefault="00000000">
            <w:pPr>
              <w:adjustRightInd w:val="0"/>
              <w:snapToGrid w:val="0"/>
              <w:ind w:firstLineChars="0" w:firstLine="0"/>
              <w:jc w:val="center"/>
            </w:pPr>
            <m:oMathPara>
              <m:oMath>
                <m:r>
                  <w:rPr>
                    <w:rFonts w:ascii="Cambria Math" w:hAnsi="Cambria Math" w:hint="eastAsia"/>
                  </w:rPr>
                  <m:t>c</m:t>
                </m:r>
                <m:r>
                  <w:rPr>
                    <w:rFonts w:ascii="Cambria Math" w:hAnsi="Cambria Math"/>
                  </w:rPr>
                  <m:t>=</m:t>
                </m:r>
                <m:d>
                  <m:dPr>
                    <m:begChr m:val="["/>
                    <m:endChr m:val="]"/>
                    <m:ctrlPr>
                      <w:rPr>
                        <w:rFonts w:ascii="Cambria Math" w:hAnsi="Cambria Math"/>
                        <w:i/>
                      </w:rPr>
                    </m:ctrlPr>
                  </m:dPr>
                  <m:e>
                    <m:m>
                      <m:mPr>
                        <m:mcs>
                          <m:mc>
                            <m:mcPr>
                              <m:count m:val="8"/>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0</m:t>
                              </m:r>
                            </m:sub>
                          </m:sSub>
                        </m:e>
                        <m:e>
                          <m:sSub>
                            <m:sSubPr>
                              <m:ctrlPr>
                                <w:rPr>
                                  <w:rFonts w:ascii="Cambria Math" w:hAnsi="Cambria Math"/>
                                  <w:i/>
                                </w:rPr>
                              </m:ctrlPr>
                            </m:sSubPr>
                            <m:e>
                              <m:r>
                                <w:rPr>
                                  <w:rFonts w:ascii="Cambria Math" w:hAnsi="Cambria Math"/>
                                </w:rPr>
                                <m:t>c</m:t>
                              </m:r>
                            </m:e>
                            <m:sub>
                              <m:r>
                                <w:rPr>
                                  <w:rFonts w:ascii="Cambria Math" w:hAnsi="Cambria Math"/>
                                </w:rPr>
                                <m:t>1</m:t>
                              </m:r>
                            </m:sub>
                          </m:sSub>
                        </m:e>
                        <m:e>
                          <m:sSub>
                            <m:sSubPr>
                              <m:ctrlPr>
                                <w:rPr>
                                  <w:rFonts w:ascii="Cambria Math" w:hAnsi="Cambria Math"/>
                                  <w:i/>
                                </w:rPr>
                              </m:ctrlPr>
                            </m:sSubPr>
                            <m:e>
                              <m:r>
                                <w:rPr>
                                  <w:rFonts w:ascii="Cambria Math" w:hAnsi="Cambria Math"/>
                                </w:rPr>
                                <m:t>c</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5</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6</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7</m:t>
                              </m:r>
                            </m:sub>
                          </m:sSub>
                        </m:e>
                      </m:mr>
                    </m:m>
                  </m:e>
                </m:d>
              </m:oMath>
            </m:oMathPara>
          </w:p>
        </w:tc>
        <w:tc>
          <w:tcPr>
            <w:tcW w:w="644" w:type="dxa"/>
            <w:vAlign w:val="center"/>
          </w:tcPr>
          <w:p w14:paraId="0D95667F"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6965998" w14:textId="77777777" w:rsidR="00C52A5D" w:rsidRDefault="00C52A5D" w:rsidP="00C52A5D">
      <w:pPr>
        <w:ind w:firstLineChars="0" w:firstLine="0"/>
      </w:pPr>
      <w:r w:rsidRPr="00C52A5D">
        <w:rPr>
          <w:b/>
          <w:bCs/>
        </w:rPr>
        <w:lastRenderedPageBreak/>
        <w:t>Long-term factors:</w:t>
      </w:r>
      <w:r>
        <w:t xml:space="preserve"> obtained directly for global variables.</w:t>
      </w:r>
    </w:p>
    <w:p w14:paraId="0D62036E" w14:textId="40F7FAB4" w:rsidR="002A5698" w:rsidRDefault="00C52A5D" w:rsidP="00C52A5D">
      <w:pPr>
        <w:ind w:firstLineChars="0" w:firstLine="0"/>
      </w:pPr>
      <w:r>
        <w:t>Score Factor represents the impact of the scored score on the momentum at this time. The specific calculation method is the sum of the difference between the game score and six times the difference in the set score.</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4C4F004" w14:textId="77777777">
        <w:trPr>
          <w:trHeight w:val="338"/>
        </w:trPr>
        <w:tc>
          <w:tcPr>
            <w:tcW w:w="8580" w:type="dxa"/>
            <w:vAlign w:val="center"/>
          </w:tcPr>
          <w:p w14:paraId="042A4F35" w14:textId="77777777" w:rsidR="002A5698" w:rsidRDefault="00000000">
            <w:pPr>
              <w:adjustRightInd w:val="0"/>
              <w:snapToGrid w:val="0"/>
              <w:ind w:firstLineChars="0" w:firstLine="0"/>
              <w:jc w:val="center"/>
              <w:rPr>
                <w:sz w:val="21"/>
              </w:rPr>
            </w:pPr>
            <m:oMathPara>
              <m:oMath>
                <m:r>
                  <m:rPr>
                    <m:nor/>
                  </m:rPr>
                  <w:rPr>
                    <w:rFonts w:ascii="Cambria Math" w:hAnsi="Cambria Math"/>
                    <w:sz w:val="21"/>
                  </w:rPr>
                  <m:t>Score Factor</m:t>
                </m:r>
                <m:r>
                  <w:rPr>
                    <w:rFonts w:ascii="Cambria Math" w:hAnsi="Cambria Math"/>
                    <w:sz w:val="21"/>
                  </w:rPr>
                  <m:t>=p1_games-p2_games+</m:t>
                </m:r>
                <m:d>
                  <m:dPr>
                    <m:ctrlPr>
                      <w:rPr>
                        <w:rFonts w:ascii="Cambria Math" w:hAnsi="Cambria Math"/>
                        <w:i/>
                        <w:sz w:val="21"/>
                      </w:rPr>
                    </m:ctrlPr>
                  </m:dPr>
                  <m:e>
                    <m:r>
                      <w:rPr>
                        <w:rFonts w:ascii="Cambria Math" w:hAnsi="Cambria Math"/>
                        <w:sz w:val="21"/>
                      </w:rPr>
                      <m:t>p1_sets-p2_sets</m:t>
                    </m:r>
                  </m:e>
                </m:d>
                <m:r>
                  <m:rPr>
                    <m:sty m:val="p"/>
                  </m:rPr>
                  <w:rPr>
                    <w:rFonts w:ascii="Cambria Math" w:hAnsi="Cambria Math"/>
                    <w:sz w:val="21"/>
                  </w:rPr>
                  <m:t>⋅</m:t>
                </m:r>
                <m:r>
                  <w:rPr>
                    <w:rFonts w:ascii="Cambria Math" w:hAnsi="Cambria Math"/>
                    <w:sz w:val="21"/>
                  </w:rPr>
                  <m:t>6</m:t>
                </m:r>
              </m:oMath>
            </m:oMathPara>
          </w:p>
        </w:tc>
        <w:tc>
          <w:tcPr>
            <w:tcW w:w="644" w:type="dxa"/>
            <w:vAlign w:val="center"/>
          </w:tcPr>
          <w:p w14:paraId="662D593A"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238C383" w14:textId="77777777" w:rsidR="002A5698" w:rsidRDefault="002A5698">
      <w:pPr>
        <w:ind w:firstLineChars="0" w:firstLine="0"/>
      </w:pPr>
    </w:p>
    <w:p w14:paraId="16B14E63" w14:textId="75E78442" w:rsidR="002A5698" w:rsidRDefault="00C52A5D">
      <w:pPr>
        <w:ind w:firstLineChars="0" w:firstLine="0"/>
      </w:pPr>
      <w:r w:rsidRPr="00C52A5D">
        <w:t>Serve Advantage indicates which player the current serving game belongs to, because the winning probability of the party who owns the serving game will greatly increase, so if the party owns the serving game, we directly assign a value of 1. A game without a serve is assigned a value of -1.</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369ADCCD" w14:textId="77777777">
        <w:trPr>
          <w:trHeight w:val="338"/>
        </w:trPr>
        <w:tc>
          <w:tcPr>
            <w:tcW w:w="8580" w:type="dxa"/>
            <w:vAlign w:val="center"/>
          </w:tcPr>
          <w:p w14:paraId="2B18DE9E" w14:textId="77777777" w:rsidR="002A5698" w:rsidRDefault="00000000">
            <w:pPr>
              <w:adjustRightInd w:val="0"/>
              <w:snapToGrid w:val="0"/>
              <w:ind w:firstLineChars="0" w:firstLine="0"/>
              <w:jc w:val="center"/>
              <w:rPr>
                <w:sz w:val="21"/>
              </w:rPr>
            </w:pPr>
            <m:oMathPara>
              <m:oMath>
                <m:r>
                  <m:rPr>
                    <m:nor/>
                  </m:rPr>
                  <w:rPr>
                    <w:rFonts w:ascii="Cambria Math" w:hAnsi="Cambria Math"/>
                    <w:sz w:val="21"/>
                  </w:rPr>
                  <m:t>Serve Advantage</m:t>
                </m:r>
                <m:r>
                  <w:rPr>
                    <w:rFonts w:ascii="Cambria Math" w:hAnsi="Cambria Math"/>
                    <w:sz w:val="21"/>
                  </w:rPr>
                  <m:t>=</m:t>
                </m:r>
                <m:r>
                  <m:rPr>
                    <m:nor/>
                  </m:rPr>
                  <w:rPr>
                    <w:rFonts w:ascii="Cambria Math" w:hAnsi="Cambria Math"/>
                    <w:sz w:val="21"/>
                  </w:rPr>
                  <m:t xml:space="preserve">server where server is </m:t>
                </m:r>
                <m:r>
                  <w:rPr>
                    <w:rFonts w:ascii="Cambria Math" w:hAnsi="Cambria Math"/>
                    <w:sz w:val="21"/>
                  </w:rPr>
                  <m:t>1</m:t>
                </m:r>
                <m:r>
                  <m:rPr>
                    <m:nor/>
                  </m:rPr>
                  <w:rPr>
                    <w:rFonts w:ascii="Cambria Math" w:hAnsi="Cambria Math"/>
                    <w:sz w:val="21"/>
                  </w:rPr>
                  <m:t xml:space="preserve"> if player 1 is serving, else </m:t>
                </m:r>
                <m:r>
                  <w:rPr>
                    <w:rFonts w:ascii="Cambria Math" w:hAnsi="Cambria Math"/>
                    <w:sz w:val="21"/>
                  </w:rPr>
                  <m:t>-1</m:t>
                </m:r>
              </m:oMath>
            </m:oMathPara>
          </w:p>
        </w:tc>
        <w:tc>
          <w:tcPr>
            <w:tcW w:w="644" w:type="dxa"/>
            <w:vAlign w:val="center"/>
          </w:tcPr>
          <w:p w14:paraId="74212524"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E156EB9" w14:textId="77777777" w:rsidR="002A5698" w:rsidRDefault="002A5698">
      <w:pPr>
        <w:ind w:firstLineChars="0" w:firstLine="0"/>
      </w:pPr>
    </w:p>
    <w:p w14:paraId="1DE22A50" w14:textId="77777777" w:rsidR="00C52A5D" w:rsidRDefault="00C52A5D" w:rsidP="00C52A5D">
      <w:pPr>
        <w:ind w:firstLineChars="0" w:firstLine="0"/>
      </w:pPr>
      <w:r w:rsidRPr="00C52A5D">
        <w:rPr>
          <w:b/>
          <w:bCs/>
        </w:rPr>
        <w:t xml:space="preserve">Short-term factors: </w:t>
      </w:r>
      <w:r>
        <w:t xml:space="preserve">In order to better reflect the local impact of short-term factors, we constructed a time window with a length of 3, which means that the current row and the first three adjacent rows are evaluated as a </w:t>
      </w:r>
      <w:proofErr w:type="spellStart"/>
      <w:r>
        <w:t>subtable</w:t>
      </w:r>
      <w:proofErr w:type="spellEnd"/>
      <w:r>
        <w:t xml:space="preserve">. Among them, Σ means summing the data in the </w:t>
      </w:r>
      <w:proofErr w:type="spellStart"/>
      <w:r>
        <w:t>subtable</w:t>
      </w:r>
      <w:proofErr w:type="spellEnd"/>
      <w:r>
        <w:t>.</w:t>
      </w:r>
    </w:p>
    <w:p w14:paraId="087DF2FE" w14:textId="77777777" w:rsidR="00C52A5D" w:rsidRDefault="00C52A5D" w:rsidP="00C52A5D">
      <w:pPr>
        <w:ind w:firstLineChars="0" w:firstLine="0"/>
      </w:pPr>
    </w:p>
    <w:p w14:paraId="753BC8BA" w14:textId="62DFA907" w:rsidR="002A5698" w:rsidRDefault="00C52A5D" w:rsidP="00C52A5D">
      <w:pPr>
        <w:ind w:firstLineChars="0" w:firstLine="0"/>
      </w:pPr>
      <w:r>
        <w:t>Break Factor represents the break factor that exists in this short-term window, and the numerator represents the difference in the number of breaks between the two sides in this window. The denominator represents the number of rounds required for the entire break process. The more rounds the break is attempted, the more the positive benefits of a successful break to momentum will be diluted.</w:t>
      </w:r>
    </w:p>
    <w:p w14:paraId="0CB29603" w14:textId="77777777" w:rsidR="00C52A5D" w:rsidRDefault="00C52A5D" w:rsidP="00C52A5D">
      <w:pPr>
        <w:ind w:firstLineChars="0" w:firstLine="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2"/>
        <w:gridCol w:w="496"/>
      </w:tblGrid>
      <w:tr w:rsidR="002A5698" w14:paraId="4E85CC8A" w14:textId="77777777">
        <w:trPr>
          <w:trHeight w:val="338"/>
        </w:trPr>
        <w:tc>
          <w:tcPr>
            <w:tcW w:w="8580" w:type="dxa"/>
            <w:vAlign w:val="center"/>
          </w:tcPr>
          <w:p w14:paraId="1190750B" w14:textId="77777777" w:rsidR="002A5698" w:rsidRDefault="00000000">
            <w:pPr>
              <w:adjustRightInd w:val="0"/>
              <w:snapToGrid w:val="0"/>
              <w:ind w:firstLineChars="0" w:firstLine="0"/>
              <w:jc w:val="center"/>
              <w:rPr>
                <w:sz w:val="21"/>
              </w:rPr>
            </w:pPr>
            <m:oMathPara>
              <m:oMath>
                <m:r>
                  <m:rPr>
                    <m:nor/>
                  </m:rPr>
                  <w:rPr>
                    <w:rFonts w:ascii="Cambria Math" w:hAnsi="Cambria Math"/>
                    <w:sz w:val="21"/>
                  </w:rPr>
                  <m:t>Break Factor</m:t>
                </m:r>
                <m:r>
                  <w:rPr>
                    <w:rFonts w:ascii="Cambria Math" w:hAnsi="Cambria Math"/>
                    <w:sz w:val="21"/>
                  </w:rPr>
                  <m:t>=</m:t>
                </m:r>
                <m:f>
                  <m:fPr>
                    <m:ctrlPr>
                      <w:rPr>
                        <w:rFonts w:ascii="Cambria Math" w:hAnsi="Cambria Math"/>
                        <w:sz w:val="21"/>
                      </w:rPr>
                    </m:ctrlPr>
                  </m:fPr>
                  <m:num>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p1_break_pt_won-p1_break_pt_missed</m:t>
                            </m:r>
                          </m:e>
                        </m:d>
                        <m:ctrlPr>
                          <w:rPr>
                            <w:rFonts w:ascii="Cambria Math" w:hAnsi="Cambria Math"/>
                            <w:i/>
                            <w:sz w:val="21"/>
                          </w:rPr>
                        </m:ctrlPr>
                      </m:e>
                    </m:nary>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p2_break_pt_won-p2_break_pt_missed</m:t>
                            </m:r>
                          </m:e>
                        </m:d>
                        <m:ctrlPr>
                          <w:rPr>
                            <w:rFonts w:ascii="Cambria Math" w:hAnsi="Cambria Math"/>
                            <w:i/>
                            <w:sz w:val="21"/>
                          </w:rPr>
                        </m:ctrlPr>
                      </m:e>
                    </m:nary>
                    <m:ctrlPr>
                      <w:rPr>
                        <w:rFonts w:ascii="Cambria Math" w:hAnsi="Cambria Math"/>
                        <w:i/>
                        <w:sz w:val="21"/>
                      </w:rPr>
                    </m:ctrlPr>
                  </m:num>
                  <m:den>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p2_break_pt+p1_break_pt</m:t>
                            </m:r>
                          </m:e>
                        </m:d>
                        <m:ctrlPr>
                          <w:rPr>
                            <w:rFonts w:ascii="Cambria Math" w:hAnsi="Cambria Math"/>
                            <w:i/>
                            <w:sz w:val="21"/>
                          </w:rPr>
                        </m:ctrlPr>
                      </m:e>
                    </m:nary>
                    <m:r>
                      <w:rPr>
                        <w:rFonts w:ascii="Cambria Math" w:hAnsi="Cambria Math"/>
                        <w:sz w:val="21"/>
                      </w:rPr>
                      <m:t>+</m:t>
                    </m:r>
                    <m:r>
                      <m:rPr>
                        <m:sty m:val="p"/>
                      </m:rPr>
                      <w:rPr>
                        <w:rFonts w:ascii="Cambria Math" w:hAnsi="Cambria Math"/>
                        <w:sz w:val="21"/>
                      </w:rPr>
                      <m:t>ϵ</m:t>
                    </m:r>
                    <m:ctrlPr>
                      <w:rPr>
                        <w:rFonts w:ascii="Cambria Math" w:hAnsi="Cambria Math"/>
                        <w:i/>
                        <w:sz w:val="21"/>
                      </w:rPr>
                    </m:ctrlPr>
                  </m:den>
                </m:f>
              </m:oMath>
            </m:oMathPara>
          </w:p>
        </w:tc>
        <w:tc>
          <w:tcPr>
            <w:tcW w:w="644" w:type="dxa"/>
            <w:vAlign w:val="center"/>
          </w:tcPr>
          <w:p w14:paraId="6DE6E901"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7E04A9AA" w14:textId="77777777" w:rsidR="002A5698" w:rsidRDefault="002A5698">
      <w:pPr>
        <w:ind w:firstLineChars="0" w:firstLine="0"/>
      </w:pPr>
    </w:p>
    <w:p w14:paraId="13EDCF4E" w14:textId="38468921" w:rsidR="002A5698" w:rsidRDefault="00C52A5D">
      <w:pPr>
        <w:ind w:firstLineChars="0" w:firstLine="0"/>
      </w:pPr>
      <w:r w:rsidRPr="00C52A5D">
        <w:t>Rally Factor represents the long-round ball factor. Within a given window, if you can score points in fewer shots, it will have more positive incentives for the player's momentum.</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8041FD0" w14:textId="77777777">
        <w:trPr>
          <w:trHeight w:val="338"/>
        </w:trPr>
        <w:tc>
          <w:tcPr>
            <w:tcW w:w="8580" w:type="dxa"/>
            <w:vAlign w:val="center"/>
          </w:tcPr>
          <w:p w14:paraId="25369038" w14:textId="77777777" w:rsidR="002A5698" w:rsidRDefault="00000000">
            <w:pPr>
              <w:adjustRightInd w:val="0"/>
              <w:snapToGrid w:val="0"/>
              <w:ind w:firstLineChars="0" w:firstLine="0"/>
              <w:jc w:val="center"/>
              <w:rPr>
                <w:sz w:val="21"/>
              </w:rPr>
            </w:pPr>
            <m:oMathPara>
              <m:oMath>
                <m:r>
                  <m:rPr>
                    <m:nor/>
                  </m:rPr>
                  <w:rPr>
                    <w:rFonts w:ascii="Cambria Math" w:hAnsi="Cambria Math"/>
                    <w:sz w:val="21"/>
                  </w:rPr>
                  <m:t>Rally Factor</m:t>
                </m:r>
                <m:r>
                  <w:rPr>
                    <w:rFonts w:ascii="Cambria Math" w:hAnsi="Cambria Math"/>
                    <w:sz w:val="21"/>
                  </w:rPr>
                  <m:t>=</m:t>
                </m:r>
                <m:f>
                  <m:fPr>
                    <m:ctrlPr>
                      <w:rPr>
                        <w:rFonts w:ascii="Cambria Math" w:hAnsi="Cambria Math"/>
                        <w:sz w:val="21"/>
                      </w:rPr>
                    </m:ctrlPr>
                  </m:fPr>
                  <m:num>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r>
                          <w:rPr>
                            <w:rFonts w:ascii="Cambria Math" w:hAnsi="Cambria Math"/>
                            <w:sz w:val="21"/>
                          </w:rPr>
                          <m:t>p1_long_rallies_won</m:t>
                        </m:r>
                        <m:ctrlPr>
                          <w:rPr>
                            <w:rFonts w:ascii="Cambria Math" w:hAnsi="Cambria Math"/>
                            <w:i/>
                            <w:sz w:val="21"/>
                          </w:rPr>
                        </m:ctrlPr>
                      </m:e>
                    </m:nary>
                    <m:ctrlPr>
                      <w:rPr>
                        <w:rFonts w:ascii="Cambria Math" w:hAnsi="Cambria Math"/>
                        <w:i/>
                        <w:sz w:val="21"/>
                      </w:rPr>
                    </m:ctrlPr>
                  </m:num>
                  <m:den>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m:rPr>
                                <m:nor/>
                              </m:rPr>
                              <w:rPr>
                                <w:rFonts w:ascii="Cambria Math" w:hAnsi="Cambria Math"/>
                                <w:sz w:val="21"/>
                              </w:rPr>
                              <m:t xml:space="preserve">if </m:t>
                            </m:r>
                            <m:r>
                              <w:rPr>
                                <w:rFonts w:ascii="Cambria Math" w:hAnsi="Cambria Math"/>
                                <w:sz w:val="21"/>
                              </w:rPr>
                              <m:t>rally_count&gt;</m:t>
                            </m:r>
                            <m:r>
                              <m:rPr>
                                <m:nor/>
                              </m:rPr>
                              <w:rPr>
                                <w:rFonts w:ascii="Cambria Math" w:hAnsi="Cambria Math"/>
                                <w:sz w:val="21"/>
                              </w:rPr>
                              <m:t xml:space="preserve">average_rally_count then </m:t>
                            </m:r>
                            <m:r>
                              <w:rPr>
                                <w:rFonts w:ascii="Cambria Math" w:hAnsi="Cambria Math"/>
                                <w:sz w:val="21"/>
                              </w:rPr>
                              <m:t>1</m:t>
                            </m:r>
                            <m:r>
                              <m:rPr>
                                <m:nor/>
                              </m:rPr>
                              <w:rPr>
                                <w:rFonts w:ascii="Cambria Math" w:hAnsi="Cambria Math"/>
                                <w:sz w:val="21"/>
                              </w:rPr>
                              <m:t xml:space="preserve"> else </m:t>
                            </m:r>
                            <m:r>
                              <w:rPr>
                                <w:rFonts w:ascii="Cambria Math" w:hAnsi="Cambria Math"/>
                                <w:sz w:val="21"/>
                              </w:rPr>
                              <m:t>0</m:t>
                            </m:r>
                          </m:e>
                        </m:d>
                        <m:ctrlPr>
                          <w:rPr>
                            <w:rFonts w:ascii="Cambria Math" w:hAnsi="Cambria Math"/>
                            <w:i/>
                            <w:sz w:val="21"/>
                          </w:rPr>
                        </m:ctrlPr>
                      </m:e>
                    </m:nary>
                    <m:r>
                      <w:rPr>
                        <w:rFonts w:ascii="Cambria Math" w:hAnsi="Cambria Math"/>
                        <w:sz w:val="21"/>
                      </w:rPr>
                      <m:t>+</m:t>
                    </m:r>
                    <m:r>
                      <m:rPr>
                        <m:sty m:val="p"/>
                      </m:rPr>
                      <w:rPr>
                        <w:rFonts w:ascii="Cambria Math" w:hAnsi="Cambria Math"/>
                        <w:sz w:val="21"/>
                      </w:rPr>
                      <m:t>ϵ</m:t>
                    </m:r>
                    <m:ctrlPr>
                      <w:rPr>
                        <w:rFonts w:ascii="Cambria Math" w:hAnsi="Cambria Math"/>
                        <w:i/>
                        <w:sz w:val="21"/>
                      </w:rPr>
                    </m:ctrlPr>
                  </m:den>
                </m:f>
                <m:r>
                  <m:rPr>
                    <m:lit/>
                  </m:rPr>
                  <w:rPr>
                    <w:rFonts w:ascii="Cambria Math" w:hAnsi="Cambria Math"/>
                    <w:sz w:val="21"/>
                  </w:rPr>
                  <m:t>)</m:t>
                </m:r>
              </m:oMath>
            </m:oMathPara>
          </w:p>
        </w:tc>
        <w:tc>
          <w:tcPr>
            <w:tcW w:w="644" w:type="dxa"/>
            <w:vAlign w:val="center"/>
          </w:tcPr>
          <w:p w14:paraId="3947869E"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r w:rsidR="00C52A5D" w14:paraId="78D5FEC2" w14:textId="77777777">
        <w:trPr>
          <w:trHeight w:val="338"/>
        </w:trPr>
        <w:tc>
          <w:tcPr>
            <w:tcW w:w="8580" w:type="dxa"/>
            <w:vAlign w:val="center"/>
          </w:tcPr>
          <w:p w14:paraId="231DDC81" w14:textId="77777777" w:rsidR="00C52A5D" w:rsidRDefault="00C52A5D">
            <w:pPr>
              <w:adjustRightInd w:val="0"/>
              <w:snapToGrid w:val="0"/>
              <w:ind w:firstLineChars="0" w:firstLine="0"/>
              <w:jc w:val="center"/>
              <w:rPr>
                <w:rFonts w:cs="Times New Roman"/>
                <w:sz w:val="21"/>
              </w:rPr>
            </w:pPr>
          </w:p>
        </w:tc>
        <w:tc>
          <w:tcPr>
            <w:tcW w:w="644" w:type="dxa"/>
            <w:vAlign w:val="center"/>
          </w:tcPr>
          <w:p w14:paraId="4BA0F4A3" w14:textId="77777777" w:rsidR="00C52A5D" w:rsidRDefault="00C52A5D">
            <w:pPr>
              <w:adjustRightInd w:val="0"/>
              <w:snapToGrid w:val="0"/>
              <w:ind w:firstLineChars="0" w:firstLine="0"/>
              <w:jc w:val="center"/>
            </w:pPr>
          </w:p>
        </w:tc>
      </w:tr>
    </w:tbl>
    <w:p w14:paraId="21451BD2" w14:textId="0F641B3F" w:rsidR="002A5698" w:rsidRDefault="00C52A5D">
      <w:pPr>
        <w:ind w:firstLineChars="0" w:firstLine="0"/>
      </w:pPr>
      <w:r w:rsidRPr="00C52A5D">
        <w:t>Points Advantages represent the goal difference within the time window</w:t>
      </w:r>
    </w:p>
    <w:p w14:paraId="06F76C6D" w14:textId="77777777" w:rsidR="00A30D8F" w:rsidRDefault="00A30D8F">
      <w:pPr>
        <w:ind w:firstLineChars="0" w:firstLine="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39EB51D" w14:textId="77777777">
        <w:trPr>
          <w:trHeight w:val="338"/>
        </w:trPr>
        <w:tc>
          <w:tcPr>
            <w:tcW w:w="8580" w:type="dxa"/>
            <w:vAlign w:val="center"/>
          </w:tcPr>
          <w:p w14:paraId="73491609" w14:textId="77777777" w:rsidR="002A5698" w:rsidRDefault="00000000">
            <w:pPr>
              <w:adjustRightInd w:val="0"/>
              <w:snapToGrid w:val="0"/>
              <w:ind w:firstLineChars="0" w:firstLine="0"/>
              <w:jc w:val="center"/>
            </w:pPr>
            <m:oMathPara>
              <m:oMath>
                <m:r>
                  <m:rPr>
                    <m:nor/>
                  </m:rPr>
                  <w:rPr>
                    <w:rFonts w:ascii="Cambria Math" w:hAnsi="Cambria Math"/>
                    <w:sz w:val="21"/>
                  </w:rPr>
                  <m:t>Points Advantage</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m:rPr>
                            <m:nor/>
                          </m:rPr>
                          <w:rPr>
                            <w:rFonts w:ascii="Cambria Math" w:hAnsi="Cambria Math"/>
                            <w:sz w:val="21"/>
                          </w:rPr>
                          <m:t xml:space="preserve">if </m:t>
                        </m:r>
                        <m:r>
                          <w:rPr>
                            <w:rFonts w:ascii="Cambria Math" w:hAnsi="Cambria Math"/>
                            <w:sz w:val="21"/>
                          </w:rPr>
                          <m:t>point_victor==1</m:t>
                        </m:r>
                        <m:r>
                          <m:rPr>
                            <m:nor/>
                          </m:rPr>
                          <w:rPr>
                            <w:rFonts w:ascii="Cambria Math" w:hAnsi="Cambria Math"/>
                            <w:sz w:val="21"/>
                          </w:rPr>
                          <m:t xml:space="preserve"> then </m:t>
                        </m:r>
                        <m:r>
                          <w:rPr>
                            <w:rFonts w:ascii="Cambria Math" w:hAnsi="Cambria Math"/>
                            <w:sz w:val="21"/>
                          </w:rPr>
                          <m:t>1</m:t>
                        </m:r>
                        <m:r>
                          <m:rPr>
                            <m:nor/>
                          </m:rPr>
                          <w:rPr>
                            <w:rFonts w:ascii="Cambria Math" w:hAnsi="Cambria Math"/>
                            <w:sz w:val="21"/>
                          </w:rPr>
                          <m:t xml:space="preserve"> else </m:t>
                        </m:r>
                        <m:r>
                          <w:rPr>
                            <w:rFonts w:ascii="Cambria Math" w:hAnsi="Cambria Math"/>
                            <w:sz w:val="21"/>
                          </w:rPr>
                          <m:t>0</m:t>
                        </m:r>
                      </m:e>
                    </m:d>
                    <m:ctrlPr>
                      <w:rPr>
                        <w:rFonts w:ascii="Cambria Math" w:hAnsi="Cambria Math"/>
                        <w:i/>
                        <w:sz w:val="21"/>
                      </w:rPr>
                    </m:ctrlPr>
                  </m:e>
                </m:nary>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m:rPr>
                            <m:nor/>
                          </m:rPr>
                          <w:rPr>
                            <w:rFonts w:ascii="Cambria Math" w:hAnsi="Cambria Math"/>
                            <w:sz w:val="21"/>
                          </w:rPr>
                          <m:t xml:space="preserve">if </m:t>
                        </m:r>
                        <m:r>
                          <w:rPr>
                            <w:rFonts w:ascii="Cambria Math" w:hAnsi="Cambria Math"/>
                            <w:sz w:val="21"/>
                          </w:rPr>
                          <m:t>point_victor==2</m:t>
                        </m:r>
                        <m:r>
                          <m:rPr>
                            <m:nor/>
                          </m:rPr>
                          <w:rPr>
                            <w:rFonts w:ascii="Cambria Math" w:hAnsi="Cambria Math"/>
                            <w:sz w:val="21"/>
                          </w:rPr>
                          <m:t xml:space="preserve"> then </m:t>
                        </m:r>
                        <m:r>
                          <w:rPr>
                            <w:rFonts w:ascii="Cambria Math" w:hAnsi="Cambria Math"/>
                            <w:sz w:val="21"/>
                          </w:rPr>
                          <m:t>1</m:t>
                        </m:r>
                        <m:r>
                          <m:rPr>
                            <m:nor/>
                          </m:rPr>
                          <w:rPr>
                            <w:rFonts w:ascii="Cambria Math" w:hAnsi="Cambria Math"/>
                            <w:sz w:val="21"/>
                          </w:rPr>
                          <m:t xml:space="preserve"> else </m:t>
                        </m:r>
                        <m:r>
                          <w:rPr>
                            <w:rFonts w:ascii="Cambria Math" w:hAnsi="Cambria Math"/>
                            <w:sz w:val="21"/>
                          </w:rPr>
                          <m:t>0</m:t>
                        </m:r>
                      </m:e>
                    </m:d>
                    <m:ctrlPr>
                      <w:rPr>
                        <w:rFonts w:ascii="Cambria Math" w:hAnsi="Cambria Math"/>
                        <w:i/>
                        <w:sz w:val="21"/>
                      </w:rPr>
                    </m:ctrlPr>
                  </m:e>
                </m:nary>
              </m:oMath>
            </m:oMathPara>
          </w:p>
        </w:tc>
        <w:tc>
          <w:tcPr>
            <w:tcW w:w="644" w:type="dxa"/>
            <w:vAlign w:val="center"/>
          </w:tcPr>
          <w:p w14:paraId="55DF53CD"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A970AFA" w14:textId="77777777" w:rsidR="002A5698" w:rsidRDefault="002A5698">
      <w:pPr>
        <w:ind w:firstLineChars="0" w:firstLine="0"/>
      </w:pPr>
    </w:p>
    <w:p w14:paraId="7F8CF2F5" w14:textId="5F89AC67" w:rsidR="002A5698" w:rsidRDefault="00A30D8F">
      <w:pPr>
        <w:ind w:firstLineChars="0" w:firstLine="0"/>
      </w:pPr>
      <w:r w:rsidRPr="00A30D8F">
        <w:t>Service Factor represents the quality of the player’s serve within the time window</w:t>
      </w:r>
    </w:p>
    <w:p w14:paraId="29453D83" w14:textId="77777777" w:rsidR="00A30D8F" w:rsidRDefault="00A30D8F">
      <w:pPr>
        <w:ind w:firstLineChars="0" w:firstLine="0"/>
      </w:pP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6C040173" w14:textId="77777777">
        <w:trPr>
          <w:trHeight w:val="338"/>
        </w:trPr>
        <w:tc>
          <w:tcPr>
            <w:tcW w:w="8580" w:type="dxa"/>
            <w:vAlign w:val="center"/>
          </w:tcPr>
          <w:p w14:paraId="5D518E8C" w14:textId="77777777" w:rsidR="002A5698" w:rsidRDefault="00000000">
            <w:pPr>
              <w:adjustRightInd w:val="0"/>
              <w:snapToGrid w:val="0"/>
              <w:ind w:firstLineChars="0" w:firstLine="0"/>
              <w:jc w:val="center"/>
            </w:pPr>
            <m:oMathPara>
              <m:oMath>
                <m:r>
                  <m:rPr>
                    <m:nor/>
                  </m:rPr>
                  <w:rPr>
                    <w:rFonts w:ascii="Cambria Math" w:hAnsi="Cambria Math"/>
                    <w:sz w:val="21"/>
                  </w:rPr>
                  <m:t>Service Factor</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p1_ace-p1_double_fault</m:t>
                        </m:r>
                      </m:e>
                    </m:d>
                    <m:ctrlPr>
                      <w:rPr>
                        <w:rFonts w:ascii="Cambria Math" w:hAnsi="Cambria Math"/>
                        <w:i/>
                        <w:sz w:val="21"/>
                      </w:rPr>
                    </m:ctrlPr>
                  </m:e>
                </m:nary>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d>
                      <m:dPr>
                        <m:ctrlPr>
                          <w:rPr>
                            <w:rFonts w:ascii="Cambria Math" w:hAnsi="Cambria Math"/>
                            <w:i/>
                            <w:sz w:val="21"/>
                          </w:rPr>
                        </m:ctrlPr>
                      </m:dPr>
                      <m:e>
                        <m:r>
                          <w:rPr>
                            <w:rFonts w:ascii="Cambria Math" w:hAnsi="Cambria Math"/>
                            <w:sz w:val="21"/>
                          </w:rPr>
                          <m:t>p2_ace-p2_double_fault</m:t>
                        </m:r>
                      </m:e>
                    </m:d>
                    <m:ctrlPr>
                      <w:rPr>
                        <w:rFonts w:ascii="Cambria Math" w:hAnsi="Cambria Math"/>
                        <w:i/>
                        <w:sz w:val="21"/>
                      </w:rPr>
                    </m:ctrlPr>
                  </m:e>
                </m:nary>
              </m:oMath>
            </m:oMathPara>
          </w:p>
        </w:tc>
        <w:tc>
          <w:tcPr>
            <w:tcW w:w="644" w:type="dxa"/>
            <w:vAlign w:val="center"/>
          </w:tcPr>
          <w:p w14:paraId="1CD68048"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70B89AED" w14:textId="77777777" w:rsidR="002A5698" w:rsidRDefault="002A5698">
      <w:pPr>
        <w:ind w:firstLineChars="0" w:firstLine="0"/>
      </w:pPr>
    </w:p>
    <w:p w14:paraId="751C6391" w14:textId="380C95A1" w:rsidR="002A5698" w:rsidRDefault="00B9501E">
      <w:pPr>
        <w:ind w:firstLineChars="0" w:firstLine="0"/>
      </w:pPr>
      <w:r w:rsidRPr="00B9501E">
        <w:t xml:space="preserve">Unforced Errors represent the number of unforced errors encountered by athletes within the </w:t>
      </w:r>
      <w:r w:rsidRPr="00B9501E">
        <w:lastRenderedPageBreak/>
        <w:t>time window, which is a negative incentive for momentum.</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50CA4668" w14:textId="77777777">
        <w:trPr>
          <w:trHeight w:val="338"/>
        </w:trPr>
        <w:tc>
          <w:tcPr>
            <w:tcW w:w="8580" w:type="dxa"/>
            <w:vAlign w:val="center"/>
          </w:tcPr>
          <w:p w14:paraId="5D249A0D" w14:textId="77777777" w:rsidR="002A5698" w:rsidRDefault="00000000">
            <w:pPr>
              <w:adjustRightInd w:val="0"/>
              <w:snapToGrid w:val="0"/>
              <w:ind w:firstLineChars="0" w:firstLine="0"/>
              <w:jc w:val="center"/>
              <w:rPr>
                <w:sz w:val="21"/>
              </w:rPr>
            </w:pPr>
            <m:oMathPara>
              <m:oMath>
                <m:r>
                  <m:rPr>
                    <m:nor/>
                  </m:rPr>
                  <w:rPr>
                    <w:rFonts w:ascii="Cambria Math" w:hAnsi="Cambria Math"/>
                    <w:sz w:val="21"/>
                  </w:rPr>
                  <m:t>Unforced Errors</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r>
                      <w:rPr>
                        <w:rFonts w:ascii="Cambria Math" w:hAnsi="Cambria Math"/>
                        <w:sz w:val="21"/>
                      </w:rPr>
                      <m:t>p1_unf_err</m:t>
                    </m:r>
                    <m:ctrlPr>
                      <w:rPr>
                        <w:rFonts w:ascii="Cambria Math" w:hAnsi="Cambria Math"/>
                        <w:i/>
                        <w:sz w:val="21"/>
                      </w:rPr>
                    </m:ctrlPr>
                  </m:e>
                </m:nary>
              </m:oMath>
            </m:oMathPara>
          </w:p>
          <w:p w14:paraId="6036BF9C" w14:textId="77777777" w:rsidR="002A5698" w:rsidRDefault="002A5698">
            <w:pPr>
              <w:adjustRightInd w:val="0"/>
              <w:snapToGrid w:val="0"/>
              <w:ind w:firstLineChars="0" w:firstLine="0"/>
              <w:jc w:val="center"/>
            </w:pPr>
          </w:p>
        </w:tc>
        <w:tc>
          <w:tcPr>
            <w:tcW w:w="644" w:type="dxa"/>
            <w:vAlign w:val="center"/>
          </w:tcPr>
          <w:p w14:paraId="2F61AA2D"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A7D996E" w14:textId="0C798757" w:rsidR="002A5698" w:rsidRDefault="00B9501E">
      <w:pPr>
        <w:ind w:firstLineChars="0" w:firstLine="0"/>
      </w:pPr>
      <w:r w:rsidRPr="00B9501E">
        <w:t>Winners represents the number of winning goals completed by athletes within the time window, which is a positive incentive for momentum.</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29B2FE5C" w14:textId="77777777">
        <w:trPr>
          <w:trHeight w:val="338"/>
        </w:trPr>
        <w:tc>
          <w:tcPr>
            <w:tcW w:w="8580" w:type="dxa"/>
            <w:vAlign w:val="center"/>
          </w:tcPr>
          <w:p w14:paraId="2F73C915" w14:textId="77777777" w:rsidR="002A5698" w:rsidRDefault="00000000">
            <w:pPr>
              <w:adjustRightInd w:val="0"/>
              <w:snapToGrid w:val="0"/>
              <w:ind w:firstLineChars="0" w:firstLine="0"/>
              <w:jc w:val="center"/>
              <w:rPr>
                <w:sz w:val="21"/>
              </w:rPr>
            </w:pPr>
            <m:oMathPara>
              <m:oMath>
                <m:r>
                  <m:rPr>
                    <m:nor/>
                  </m:rPr>
                  <w:rPr>
                    <w:rFonts w:ascii="Cambria Math" w:hAnsi="Cambria Math"/>
                    <w:sz w:val="21"/>
                  </w:rPr>
                  <m:t>Winners</m:t>
                </m:r>
                <m:r>
                  <w:rPr>
                    <w:rFonts w:ascii="Cambria Math" w:hAnsi="Cambria Math"/>
                    <w:sz w:val="21"/>
                  </w:rPr>
                  <m:t>=</m:t>
                </m:r>
                <m:nary>
                  <m:naryPr>
                    <m:chr m:val="∑"/>
                    <m:subHide m:val="1"/>
                    <m:supHide m:val="1"/>
                    <m:ctrlPr>
                      <w:rPr>
                        <w:rFonts w:ascii="Cambria Math" w:hAnsi="Cambria Math"/>
                        <w:sz w:val="21"/>
                      </w:rPr>
                    </m:ctrlPr>
                  </m:naryPr>
                  <m:sub>
                    <m:ctrlPr>
                      <w:rPr>
                        <w:rFonts w:ascii="Cambria Math" w:hAnsi="Cambria Math"/>
                        <w:i/>
                        <w:sz w:val="21"/>
                      </w:rPr>
                    </m:ctrlPr>
                  </m:sub>
                  <m:sup>
                    <m:ctrlPr>
                      <w:rPr>
                        <w:rFonts w:ascii="Cambria Math" w:hAnsi="Cambria Math"/>
                        <w:i/>
                        <w:sz w:val="21"/>
                      </w:rPr>
                    </m:ctrlPr>
                  </m:sup>
                  <m:e>
                    <m:r>
                      <w:rPr>
                        <w:rFonts w:ascii="Cambria Math" w:hAnsi="Cambria Math"/>
                        <w:sz w:val="21"/>
                      </w:rPr>
                      <m:t>p1_winner</m:t>
                    </m:r>
                    <m:ctrlPr>
                      <w:rPr>
                        <w:rFonts w:ascii="Cambria Math" w:hAnsi="Cambria Math"/>
                        <w:i/>
                        <w:sz w:val="21"/>
                      </w:rPr>
                    </m:ctrlPr>
                  </m:e>
                </m:nary>
              </m:oMath>
            </m:oMathPara>
          </w:p>
          <w:p w14:paraId="07F60658" w14:textId="77777777" w:rsidR="002A5698" w:rsidRDefault="002A5698">
            <w:pPr>
              <w:adjustRightInd w:val="0"/>
              <w:snapToGrid w:val="0"/>
              <w:ind w:firstLineChars="0" w:firstLine="0"/>
              <w:jc w:val="center"/>
            </w:pPr>
          </w:p>
        </w:tc>
        <w:tc>
          <w:tcPr>
            <w:tcW w:w="644" w:type="dxa"/>
            <w:vAlign w:val="center"/>
          </w:tcPr>
          <w:p w14:paraId="045E1E09"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CAF44E4" w14:textId="77777777" w:rsidR="002A5698" w:rsidRDefault="002A5698">
      <w:pPr>
        <w:ind w:firstLineChars="0" w:firstLine="0"/>
        <w:rPr>
          <w:color w:val="FF0000"/>
        </w:rPr>
      </w:pPr>
    </w:p>
    <w:p w14:paraId="7AF2C0C2" w14:textId="77777777" w:rsidR="002A5698" w:rsidRDefault="00000000" w:rsidP="00BA1FD4">
      <w:pPr>
        <w:pStyle w:val="2"/>
        <w:spacing w:after="163"/>
      </w:pPr>
      <w:bookmarkStart w:id="23" w:name="_Toc58505779"/>
      <w:bookmarkStart w:id="24" w:name="_Toc58786703"/>
      <w:r>
        <w:t xml:space="preserve">The Solution of </w:t>
      </w:r>
      <w:bookmarkEnd w:id="23"/>
      <w:bookmarkEnd w:id="24"/>
      <w:r>
        <w:rPr>
          <w:rFonts w:hint="eastAsia"/>
        </w:rPr>
        <w:t xml:space="preserve">Momentum </w:t>
      </w:r>
      <w:r>
        <w:t>Model</w:t>
      </w:r>
    </w:p>
    <w:p w14:paraId="4DD9BBD3" w14:textId="31CA4E8E" w:rsidR="002A5698" w:rsidRPr="00B9501E" w:rsidRDefault="00B9501E" w:rsidP="00B9501E">
      <w:pPr>
        <w:pStyle w:val="3"/>
      </w:pPr>
      <w:r w:rsidRPr="00B9501E">
        <w:t>Coefficient Calculation with Logistic Regression</w:t>
      </w:r>
    </w:p>
    <w:p w14:paraId="3507767A" w14:textId="30B1E9B9" w:rsidR="002A5698" w:rsidRDefault="00B9501E">
      <w:pPr>
        <w:ind w:firstLine="480"/>
        <w:rPr>
          <w:color w:val="808080" w:themeColor="background1" w:themeShade="80"/>
        </w:rPr>
      </w:pPr>
      <w:r w:rsidRPr="00B9501E">
        <w:t>According to the third hypothesis of the model, the athlete's momentum will be reflected in the current game's score in time. Therefore, we target the scorer of each point and use logistic regression to fit the relationship between momentum and score, thereby obtaining the momentum expression. The corresponding coefficients of each of the 8 sub-factors in the formula.</w:t>
      </w:r>
    </w:p>
    <w:p w14:paraId="7A590494" w14:textId="77777777" w:rsidR="002A5698" w:rsidRDefault="00000000" w:rsidP="00BA1FD4">
      <w:pPr>
        <w:pStyle w:val="a"/>
      </w:pPr>
      <w:r>
        <w:rPr>
          <w:rFonts w:eastAsia="宋体"/>
        </w:rPr>
        <w:t>Logistic Regression Results</w:t>
      </w:r>
    </w:p>
    <w:tbl>
      <w:tblPr>
        <w:tblStyle w:val="af1"/>
        <w:tblW w:w="4869" w:type="pct"/>
        <w:tblLook w:val="04A0" w:firstRow="1" w:lastRow="0" w:firstColumn="1" w:lastColumn="0" w:noHBand="0" w:noVBand="1"/>
      </w:tblPr>
      <w:tblGrid>
        <w:gridCol w:w="1447"/>
        <w:gridCol w:w="981"/>
        <w:gridCol w:w="981"/>
        <w:gridCol w:w="1071"/>
        <w:gridCol w:w="1251"/>
        <w:gridCol w:w="981"/>
        <w:gridCol w:w="981"/>
        <w:gridCol w:w="1097"/>
      </w:tblGrid>
      <w:tr w:rsidR="002A5698" w14:paraId="15E52C70" w14:textId="77777777" w:rsidTr="002A5698">
        <w:trPr>
          <w:cnfStyle w:val="100000000000" w:firstRow="1" w:lastRow="0" w:firstColumn="0" w:lastColumn="0" w:oddVBand="0" w:evenVBand="0" w:oddHBand="0" w:evenHBand="0" w:firstRowFirstColumn="0" w:firstRowLastColumn="0" w:lastRowFirstColumn="0" w:lastRowLastColumn="0"/>
        </w:trPr>
        <w:tc>
          <w:tcPr>
            <w:tcW w:w="0" w:type="auto"/>
            <w:vMerge w:val="restart"/>
          </w:tcPr>
          <w:p w14:paraId="44118EF0" w14:textId="77777777" w:rsidR="002A5698" w:rsidRDefault="00000000">
            <w:pPr>
              <w:ind w:firstLineChars="0" w:firstLine="0"/>
              <w:rPr>
                <w:rFonts w:cs="Calibri"/>
                <w:kern w:val="0"/>
                <w:sz w:val="21"/>
              </w:rPr>
            </w:pPr>
            <w:r>
              <w:rPr>
                <w:rFonts w:ascii="宋体" w:hAnsi="宋体"/>
                <w:sz w:val="18"/>
                <w:szCs w:val="18"/>
              </w:rPr>
              <w:t>实验组</w:t>
            </w:r>
            <w:r>
              <w:rPr>
                <w:sz w:val="18"/>
                <w:szCs w:val="18"/>
              </w:rPr>
              <w:t>=1.0</w:t>
            </w:r>
          </w:p>
        </w:tc>
        <w:tc>
          <w:tcPr>
            <w:tcW w:w="0" w:type="auto"/>
            <w:vMerge w:val="restart"/>
          </w:tcPr>
          <w:p w14:paraId="70A559B0" w14:textId="77777777" w:rsidR="002A5698" w:rsidRDefault="00000000">
            <w:pPr>
              <w:ind w:firstLineChars="0" w:firstLine="0"/>
            </w:pPr>
            <w:r>
              <w:rPr>
                <w:rFonts w:ascii="宋体" w:hAnsi="宋体"/>
                <w:sz w:val="18"/>
                <w:szCs w:val="18"/>
              </w:rPr>
              <w:t>回归系数</w:t>
            </w:r>
          </w:p>
        </w:tc>
        <w:tc>
          <w:tcPr>
            <w:tcW w:w="0" w:type="auto"/>
            <w:vMerge w:val="restart"/>
          </w:tcPr>
          <w:p w14:paraId="126EA03D" w14:textId="77777777" w:rsidR="002A5698" w:rsidRDefault="00000000">
            <w:pPr>
              <w:ind w:firstLineChars="0" w:firstLine="0"/>
            </w:pPr>
            <w:r>
              <w:rPr>
                <w:rFonts w:ascii="宋体" w:hAnsi="宋体"/>
                <w:sz w:val="18"/>
                <w:szCs w:val="18"/>
              </w:rPr>
              <w:t>标准误差</w:t>
            </w:r>
          </w:p>
        </w:tc>
        <w:tc>
          <w:tcPr>
            <w:tcW w:w="0" w:type="auto"/>
            <w:vMerge w:val="restart"/>
          </w:tcPr>
          <w:p w14:paraId="3905FBD5" w14:textId="77777777" w:rsidR="002A5698" w:rsidRDefault="00000000">
            <w:pPr>
              <w:ind w:firstLine="360"/>
              <w:jc w:val="center"/>
            </w:pPr>
            <w:r>
              <w:rPr>
                <w:sz w:val="18"/>
                <w:szCs w:val="18"/>
              </w:rPr>
              <w:t>Wald</w:t>
            </w:r>
          </w:p>
        </w:tc>
        <w:tc>
          <w:tcPr>
            <w:tcW w:w="0" w:type="auto"/>
            <w:vMerge w:val="restart"/>
          </w:tcPr>
          <w:p w14:paraId="359AF2A5" w14:textId="77777777" w:rsidR="002A5698" w:rsidRDefault="00000000">
            <w:pPr>
              <w:ind w:firstLine="360"/>
              <w:jc w:val="center"/>
            </w:pPr>
            <w:r>
              <w:rPr>
                <w:sz w:val="18"/>
                <w:szCs w:val="18"/>
              </w:rPr>
              <w:t>P</w:t>
            </w:r>
          </w:p>
        </w:tc>
        <w:tc>
          <w:tcPr>
            <w:tcW w:w="0" w:type="auto"/>
            <w:vMerge w:val="restart"/>
          </w:tcPr>
          <w:p w14:paraId="145B7CBC" w14:textId="77777777" w:rsidR="002A5698" w:rsidRDefault="00000000">
            <w:pPr>
              <w:ind w:firstLine="360"/>
              <w:jc w:val="center"/>
            </w:pPr>
            <w:r>
              <w:rPr>
                <w:sz w:val="18"/>
                <w:szCs w:val="18"/>
              </w:rPr>
              <w:t>OR</w:t>
            </w:r>
          </w:p>
        </w:tc>
        <w:tc>
          <w:tcPr>
            <w:tcW w:w="1182" w:type="pct"/>
            <w:gridSpan w:val="2"/>
          </w:tcPr>
          <w:p w14:paraId="14CCF524" w14:textId="77777777" w:rsidR="002A5698" w:rsidRDefault="00000000">
            <w:pPr>
              <w:ind w:firstLineChars="0" w:firstLine="0"/>
            </w:pPr>
            <w:r>
              <w:rPr>
                <w:sz w:val="18"/>
                <w:szCs w:val="18"/>
              </w:rPr>
              <w:t>OR</w:t>
            </w:r>
            <w:r>
              <w:rPr>
                <w:rFonts w:ascii="宋体" w:hAnsi="宋体"/>
                <w:sz w:val="18"/>
                <w:szCs w:val="18"/>
              </w:rPr>
              <w:t>值</w:t>
            </w:r>
            <w:r>
              <w:rPr>
                <w:sz w:val="18"/>
                <w:szCs w:val="18"/>
              </w:rPr>
              <w:t>95%</w:t>
            </w:r>
            <w:r>
              <w:rPr>
                <w:rFonts w:ascii="宋体" w:hAnsi="宋体"/>
                <w:sz w:val="18"/>
                <w:szCs w:val="18"/>
              </w:rPr>
              <w:t>置信区间</w:t>
            </w:r>
          </w:p>
        </w:tc>
      </w:tr>
      <w:tr w:rsidR="002A5698" w14:paraId="1AB80739" w14:textId="77777777" w:rsidTr="002A5698">
        <w:tc>
          <w:tcPr>
            <w:tcW w:w="0" w:type="auto"/>
            <w:vMerge/>
            <w:tcBorders>
              <w:bottom w:val="single" w:sz="12" w:space="0" w:color="auto"/>
            </w:tcBorders>
          </w:tcPr>
          <w:p w14:paraId="13E68DAC" w14:textId="77777777" w:rsidR="002A5698" w:rsidRDefault="002A5698">
            <w:pPr>
              <w:widowControl/>
              <w:ind w:firstLine="420"/>
              <w:jc w:val="left"/>
              <w:rPr>
                <w:rFonts w:ascii="Calibri" w:hAnsi="Calibri" w:cs="Calibri"/>
                <w:sz w:val="21"/>
              </w:rPr>
            </w:pPr>
          </w:p>
        </w:tc>
        <w:tc>
          <w:tcPr>
            <w:tcW w:w="0" w:type="auto"/>
            <w:vMerge/>
            <w:tcBorders>
              <w:bottom w:val="single" w:sz="12" w:space="0" w:color="auto"/>
            </w:tcBorders>
          </w:tcPr>
          <w:p w14:paraId="0ED5AFD1" w14:textId="77777777" w:rsidR="002A5698" w:rsidRDefault="002A5698">
            <w:pPr>
              <w:widowControl/>
              <w:ind w:firstLine="420"/>
              <w:jc w:val="left"/>
              <w:rPr>
                <w:rFonts w:ascii="Calibri" w:hAnsi="Calibri" w:cs="Calibri"/>
                <w:sz w:val="21"/>
              </w:rPr>
            </w:pPr>
          </w:p>
        </w:tc>
        <w:tc>
          <w:tcPr>
            <w:tcW w:w="0" w:type="auto"/>
            <w:vMerge/>
            <w:tcBorders>
              <w:bottom w:val="single" w:sz="12" w:space="0" w:color="auto"/>
            </w:tcBorders>
          </w:tcPr>
          <w:p w14:paraId="36C69E79" w14:textId="77777777" w:rsidR="002A5698" w:rsidRDefault="002A5698">
            <w:pPr>
              <w:widowControl/>
              <w:ind w:firstLine="420"/>
              <w:jc w:val="left"/>
              <w:rPr>
                <w:rFonts w:ascii="Calibri" w:hAnsi="Calibri" w:cs="Calibri"/>
                <w:sz w:val="21"/>
              </w:rPr>
            </w:pPr>
          </w:p>
        </w:tc>
        <w:tc>
          <w:tcPr>
            <w:tcW w:w="0" w:type="auto"/>
            <w:vMerge/>
            <w:tcBorders>
              <w:bottom w:val="single" w:sz="12" w:space="0" w:color="auto"/>
            </w:tcBorders>
          </w:tcPr>
          <w:p w14:paraId="7CBA4E9C" w14:textId="77777777" w:rsidR="002A5698" w:rsidRDefault="002A5698">
            <w:pPr>
              <w:widowControl/>
              <w:ind w:firstLine="420"/>
              <w:jc w:val="left"/>
              <w:rPr>
                <w:rFonts w:ascii="Calibri" w:hAnsi="Calibri" w:cs="Calibri"/>
                <w:sz w:val="21"/>
              </w:rPr>
            </w:pPr>
          </w:p>
        </w:tc>
        <w:tc>
          <w:tcPr>
            <w:tcW w:w="0" w:type="auto"/>
            <w:vMerge/>
            <w:tcBorders>
              <w:bottom w:val="single" w:sz="12" w:space="0" w:color="auto"/>
            </w:tcBorders>
          </w:tcPr>
          <w:p w14:paraId="1266C1E4" w14:textId="77777777" w:rsidR="002A5698" w:rsidRDefault="002A5698">
            <w:pPr>
              <w:widowControl/>
              <w:ind w:firstLine="420"/>
              <w:jc w:val="left"/>
              <w:rPr>
                <w:rFonts w:ascii="Calibri" w:hAnsi="Calibri" w:cs="Calibri"/>
                <w:sz w:val="21"/>
              </w:rPr>
            </w:pPr>
          </w:p>
        </w:tc>
        <w:tc>
          <w:tcPr>
            <w:tcW w:w="0" w:type="auto"/>
            <w:vMerge/>
            <w:tcBorders>
              <w:bottom w:val="single" w:sz="12" w:space="0" w:color="auto"/>
            </w:tcBorders>
          </w:tcPr>
          <w:p w14:paraId="0B290E30" w14:textId="77777777" w:rsidR="002A5698" w:rsidRDefault="002A5698">
            <w:pPr>
              <w:widowControl/>
              <w:ind w:firstLine="420"/>
              <w:jc w:val="left"/>
              <w:rPr>
                <w:rFonts w:ascii="Calibri" w:hAnsi="Calibri" w:cs="Calibri"/>
                <w:sz w:val="21"/>
              </w:rPr>
            </w:pPr>
          </w:p>
        </w:tc>
        <w:tc>
          <w:tcPr>
            <w:tcW w:w="0" w:type="auto"/>
            <w:tcBorders>
              <w:bottom w:val="single" w:sz="12" w:space="0" w:color="auto"/>
            </w:tcBorders>
          </w:tcPr>
          <w:p w14:paraId="4112106B" w14:textId="77777777" w:rsidR="002A5698" w:rsidRDefault="00000000">
            <w:pPr>
              <w:ind w:firstLine="360"/>
              <w:jc w:val="center"/>
            </w:pPr>
            <w:r>
              <w:rPr>
                <w:rFonts w:ascii="宋体" w:hAnsi="宋体"/>
                <w:sz w:val="18"/>
                <w:szCs w:val="18"/>
              </w:rPr>
              <w:t>上限</w:t>
            </w:r>
          </w:p>
        </w:tc>
        <w:tc>
          <w:tcPr>
            <w:tcW w:w="624" w:type="pct"/>
            <w:tcBorders>
              <w:bottom w:val="single" w:sz="12" w:space="0" w:color="auto"/>
            </w:tcBorders>
          </w:tcPr>
          <w:p w14:paraId="6D0CAF90" w14:textId="77777777" w:rsidR="002A5698" w:rsidRDefault="00000000">
            <w:pPr>
              <w:ind w:firstLine="360"/>
              <w:jc w:val="center"/>
            </w:pPr>
            <w:r>
              <w:rPr>
                <w:rFonts w:ascii="宋体" w:hAnsi="宋体"/>
                <w:sz w:val="18"/>
                <w:szCs w:val="18"/>
              </w:rPr>
              <w:t>下限</w:t>
            </w:r>
          </w:p>
        </w:tc>
      </w:tr>
      <w:tr w:rsidR="002A5698" w14:paraId="6F6B0F6D" w14:textId="77777777" w:rsidTr="002A5698">
        <w:tc>
          <w:tcPr>
            <w:tcW w:w="0" w:type="auto"/>
            <w:tcBorders>
              <w:top w:val="nil"/>
              <w:bottom w:val="nil"/>
            </w:tcBorders>
          </w:tcPr>
          <w:p w14:paraId="20F9DC5E" w14:textId="77777777" w:rsidR="002A5698" w:rsidRDefault="00000000">
            <w:pPr>
              <w:ind w:firstLineChars="0" w:firstLine="0"/>
            </w:pPr>
            <w:r>
              <w:rPr>
                <w:rFonts w:ascii="宋体" w:hAnsi="宋体"/>
                <w:sz w:val="18"/>
                <w:szCs w:val="18"/>
              </w:rPr>
              <w:t>常数</w:t>
            </w:r>
          </w:p>
        </w:tc>
        <w:tc>
          <w:tcPr>
            <w:tcW w:w="0" w:type="auto"/>
            <w:tcBorders>
              <w:top w:val="nil"/>
              <w:bottom w:val="nil"/>
            </w:tcBorders>
          </w:tcPr>
          <w:p w14:paraId="2C87C0A4" w14:textId="77777777" w:rsidR="002A5698" w:rsidRDefault="00000000">
            <w:pPr>
              <w:ind w:firstLine="360"/>
              <w:jc w:val="center"/>
            </w:pPr>
            <w:r>
              <w:rPr>
                <w:sz w:val="18"/>
                <w:szCs w:val="18"/>
              </w:rPr>
              <w:t>0.332</w:t>
            </w:r>
          </w:p>
        </w:tc>
        <w:tc>
          <w:tcPr>
            <w:tcW w:w="0" w:type="auto"/>
            <w:tcBorders>
              <w:top w:val="nil"/>
              <w:bottom w:val="nil"/>
            </w:tcBorders>
          </w:tcPr>
          <w:p w14:paraId="6EF619C9" w14:textId="77777777" w:rsidR="002A5698" w:rsidRDefault="002A5698">
            <w:pPr>
              <w:ind w:firstLine="480"/>
              <w:jc w:val="center"/>
            </w:pPr>
          </w:p>
        </w:tc>
        <w:tc>
          <w:tcPr>
            <w:tcW w:w="0" w:type="auto"/>
            <w:tcBorders>
              <w:top w:val="nil"/>
              <w:bottom w:val="nil"/>
            </w:tcBorders>
          </w:tcPr>
          <w:p w14:paraId="7248156C" w14:textId="77777777" w:rsidR="002A5698" w:rsidRDefault="002A5698">
            <w:pPr>
              <w:ind w:firstLine="480"/>
              <w:jc w:val="center"/>
            </w:pPr>
          </w:p>
        </w:tc>
        <w:tc>
          <w:tcPr>
            <w:tcW w:w="0" w:type="auto"/>
            <w:tcBorders>
              <w:top w:val="nil"/>
              <w:bottom w:val="nil"/>
            </w:tcBorders>
          </w:tcPr>
          <w:p w14:paraId="526AD588" w14:textId="77777777" w:rsidR="002A5698" w:rsidRDefault="00000000">
            <w:pPr>
              <w:ind w:firstLine="360"/>
              <w:jc w:val="center"/>
            </w:pPr>
            <w:proofErr w:type="spellStart"/>
            <w:r>
              <w:rPr>
                <w:sz w:val="18"/>
                <w:szCs w:val="18"/>
              </w:rPr>
              <w:t>NaN</w:t>
            </w:r>
            <w:proofErr w:type="spellEnd"/>
          </w:p>
        </w:tc>
        <w:tc>
          <w:tcPr>
            <w:tcW w:w="0" w:type="auto"/>
            <w:tcBorders>
              <w:top w:val="nil"/>
              <w:bottom w:val="nil"/>
            </w:tcBorders>
          </w:tcPr>
          <w:p w14:paraId="678EA1A3" w14:textId="77777777" w:rsidR="002A5698" w:rsidRDefault="00000000">
            <w:pPr>
              <w:ind w:firstLine="360"/>
              <w:jc w:val="center"/>
            </w:pPr>
            <w:r>
              <w:rPr>
                <w:sz w:val="18"/>
                <w:szCs w:val="18"/>
              </w:rPr>
              <w:t>1.394</w:t>
            </w:r>
          </w:p>
        </w:tc>
        <w:tc>
          <w:tcPr>
            <w:tcW w:w="0" w:type="auto"/>
            <w:tcBorders>
              <w:top w:val="nil"/>
              <w:bottom w:val="nil"/>
            </w:tcBorders>
          </w:tcPr>
          <w:p w14:paraId="65DBE53F" w14:textId="77777777" w:rsidR="002A5698" w:rsidRDefault="002A5698">
            <w:pPr>
              <w:ind w:firstLine="480"/>
              <w:jc w:val="center"/>
            </w:pPr>
          </w:p>
        </w:tc>
        <w:tc>
          <w:tcPr>
            <w:tcW w:w="624" w:type="pct"/>
            <w:tcBorders>
              <w:top w:val="nil"/>
              <w:bottom w:val="nil"/>
            </w:tcBorders>
          </w:tcPr>
          <w:p w14:paraId="3FF68577" w14:textId="77777777" w:rsidR="002A5698" w:rsidRDefault="002A5698">
            <w:pPr>
              <w:ind w:firstLine="480"/>
              <w:jc w:val="center"/>
            </w:pPr>
          </w:p>
        </w:tc>
      </w:tr>
      <w:tr w:rsidR="002A5698" w14:paraId="2AD817E0" w14:textId="77777777" w:rsidTr="002A5698">
        <w:tc>
          <w:tcPr>
            <w:tcW w:w="0" w:type="auto"/>
            <w:tcBorders>
              <w:bottom w:val="nil"/>
            </w:tcBorders>
          </w:tcPr>
          <w:p w14:paraId="793BC9B2" w14:textId="77777777" w:rsidR="002A5698" w:rsidRDefault="00000000">
            <w:pPr>
              <w:ind w:firstLineChars="0" w:firstLine="0"/>
            </w:pPr>
            <w:r>
              <w:rPr>
                <w:sz w:val="18"/>
                <w:szCs w:val="18"/>
              </w:rPr>
              <w:t>Score Factor</w:t>
            </w:r>
          </w:p>
        </w:tc>
        <w:tc>
          <w:tcPr>
            <w:tcW w:w="0" w:type="auto"/>
            <w:tcBorders>
              <w:bottom w:val="nil"/>
            </w:tcBorders>
          </w:tcPr>
          <w:p w14:paraId="05B5B0AC" w14:textId="77777777" w:rsidR="002A5698" w:rsidRDefault="00000000">
            <w:pPr>
              <w:ind w:firstLine="360"/>
              <w:jc w:val="center"/>
            </w:pPr>
            <w:r>
              <w:rPr>
                <w:sz w:val="18"/>
                <w:szCs w:val="18"/>
              </w:rPr>
              <w:t>0.068</w:t>
            </w:r>
          </w:p>
        </w:tc>
        <w:tc>
          <w:tcPr>
            <w:tcW w:w="0" w:type="auto"/>
            <w:tcBorders>
              <w:bottom w:val="nil"/>
            </w:tcBorders>
          </w:tcPr>
          <w:p w14:paraId="26476577" w14:textId="77777777" w:rsidR="002A5698" w:rsidRDefault="00000000">
            <w:pPr>
              <w:ind w:firstLine="360"/>
              <w:jc w:val="center"/>
            </w:pPr>
            <w:r>
              <w:rPr>
                <w:sz w:val="18"/>
                <w:szCs w:val="18"/>
              </w:rPr>
              <w:t>0.071</w:t>
            </w:r>
          </w:p>
        </w:tc>
        <w:tc>
          <w:tcPr>
            <w:tcW w:w="0" w:type="auto"/>
            <w:tcBorders>
              <w:bottom w:val="nil"/>
            </w:tcBorders>
          </w:tcPr>
          <w:p w14:paraId="1C0C5BCD" w14:textId="77777777" w:rsidR="002A5698" w:rsidRDefault="00000000">
            <w:pPr>
              <w:ind w:firstLine="360"/>
              <w:jc w:val="center"/>
            </w:pPr>
            <w:r>
              <w:rPr>
                <w:sz w:val="18"/>
                <w:szCs w:val="18"/>
              </w:rPr>
              <w:t>0.919</w:t>
            </w:r>
          </w:p>
        </w:tc>
        <w:tc>
          <w:tcPr>
            <w:tcW w:w="0" w:type="auto"/>
            <w:tcBorders>
              <w:bottom w:val="nil"/>
            </w:tcBorders>
          </w:tcPr>
          <w:p w14:paraId="212A8B96" w14:textId="77777777" w:rsidR="002A5698" w:rsidRDefault="00000000">
            <w:pPr>
              <w:ind w:firstLine="360"/>
              <w:jc w:val="center"/>
            </w:pPr>
            <w:r>
              <w:rPr>
                <w:sz w:val="18"/>
                <w:szCs w:val="18"/>
              </w:rPr>
              <w:t>0.338</w:t>
            </w:r>
          </w:p>
        </w:tc>
        <w:tc>
          <w:tcPr>
            <w:tcW w:w="0" w:type="auto"/>
            <w:tcBorders>
              <w:bottom w:val="nil"/>
            </w:tcBorders>
          </w:tcPr>
          <w:p w14:paraId="7839B13C" w14:textId="77777777" w:rsidR="002A5698" w:rsidRDefault="00000000">
            <w:pPr>
              <w:ind w:firstLine="360"/>
              <w:jc w:val="center"/>
            </w:pPr>
            <w:r>
              <w:rPr>
                <w:sz w:val="18"/>
                <w:szCs w:val="18"/>
              </w:rPr>
              <w:t>0.935</w:t>
            </w:r>
          </w:p>
        </w:tc>
        <w:tc>
          <w:tcPr>
            <w:tcW w:w="0" w:type="auto"/>
            <w:tcBorders>
              <w:bottom w:val="nil"/>
            </w:tcBorders>
          </w:tcPr>
          <w:p w14:paraId="58515065" w14:textId="77777777" w:rsidR="002A5698" w:rsidRDefault="00000000">
            <w:pPr>
              <w:ind w:firstLine="360"/>
              <w:jc w:val="center"/>
            </w:pPr>
            <w:r>
              <w:rPr>
                <w:sz w:val="18"/>
                <w:szCs w:val="18"/>
              </w:rPr>
              <w:t>0.814</w:t>
            </w:r>
          </w:p>
        </w:tc>
        <w:tc>
          <w:tcPr>
            <w:tcW w:w="624" w:type="pct"/>
            <w:tcBorders>
              <w:bottom w:val="nil"/>
            </w:tcBorders>
          </w:tcPr>
          <w:p w14:paraId="4286076F" w14:textId="77777777" w:rsidR="002A5698" w:rsidRDefault="00000000">
            <w:pPr>
              <w:ind w:firstLine="360"/>
              <w:jc w:val="center"/>
            </w:pPr>
            <w:r>
              <w:rPr>
                <w:sz w:val="18"/>
                <w:szCs w:val="18"/>
              </w:rPr>
              <w:t>1.073</w:t>
            </w:r>
          </w:p>
        </w:tc>
      </w:tr>
      <w:tr w:rsidR="002A5698" w14:paraId="229FE234" w14:textId="77777777" w:rsidTr="002A5698">
        <w:tc>
          <w:tcPr>
            <w:tcW w:w="0" w:type="auto"/>
            <w:tcBorders>
              <w:top w:val="nil"/>
            </w:tcBorders>
          </w:tcPr>
          <w:p w14:paraId="3F18AB17" w14:textId="77777777" w:rsidR="002A5698" w:rsidRDefault="00000000">
            <w:pPr>
              <w:ind w:firstLineChars="0" w:firstLine="0"/>
            </w:pPr>
            <w:r>
              <w:rPr>
                <w:sz w:val="18"/>
                <w:szCs w:val="18"/>
              </w:rPr>
              <w:t>Rally Factor</w:t>
            </w:r>
          </w:p>
        </w:tc>
        <w:tc>
          <w:tcPr>
            <w:tcW w:w="0" w:type="auto"/>
            <w:tcBorders>
              <w:top w:val="nil"/>
            </w:tcBorders>
          </w:tcPr>
          <w:p w14:paraId="30686C78" w14:textId="77777777" w:rsidR="002A5698" w:rsidRDefault="00000000">
            <w:pPr>
              <w:ind w:firstLine="360"/>
              <w:jc w:val="center"/>
            </w:pPr>
            <w:r>
              <w:rPr>
                <w:sz w:val="18"/>
                <w:szCs w:val="18"/>
              </w:rPr>
              <w:t>0.217</w:t>
            </w:r>
          </w:p>
        </w:tc>
        <w:tc>
          <w:tcPr>
            <w:tcW w:w="0" w:type="auto"/>
            <w:tcBorders>
              <w:top w:val="nil"/>
            </w:tcBorders>
          </w:tcPr>
          <w:p w14:paraId="31160CA3" w14:textId="77777777" w:rsidR="002A5698" w:rsidRDefault="002A5698">
            <w:pPr>
              <w:ind w:firstLine="480"/>
              <w:jc w:val="center"/>
            </w:pPr>
          </w:p>
        </w:tc>
        <w:tc>
          <w:tcPr>
            <w:tcW w:w="0" w:type="auto"/>
            <w:tcBorders>
              <w:top w:val="nil"/>
            </w:tcBorders>
          </w:tcPr>
          <w:p w14:paraId="35EFA946" w14:textId="77777777" w:rsidR="002A5698" w:rsidRDefault="002A5698">
            <w:pPr>
              <w:ind w:firstLine="480"/>
              <w:jc w:val="center"/>
            </w:pPr>
          </w:p>
        </w:tc>
        <w:tc>
          <w:tcPr>
            <w:tcW w:w="0" w:type="auto"/>
            <w:tcBorders>
              <w:top w:val="nil"/>
            </w:tcBorders>
          </w:tcPr>
          <w:p w14:paraId="463DB706" w14:textId="77777777" w:rsidR="002A5698" w:rsidRDefault="00000000">
            <w:pPr>
              <w:ind w:firstLine="360"/>
              <w:jc w:val="center"/>
            </w:pPr>
            <w:proofErr w:type="spellStart"/>
            <w:r>
              <w:rPr>
                <w:sz w:val="18"/>
                <w:szCs w:val="18"/>
              </w:rPr>
              <w:t>NaN</w:t>
            </w:r>
            <w:proofErr w:type="spellEnd"/>
          </w:p>
        </w:tc>
        <w:tc>
          <w:tcPr>
            <w:tcW w:w="0" w:type="auto"/>
            <w:tcBorders>
              <w:top w:val="nil"/>
            </w:tcBorders>
          </w:tcPr>
          <w:p w14:paraId="48A33DCA" w14:textId="77777777" w:rsidR="002A5698" w:rsidRDefault="00000000">
            <w:pPr>
              <w:ind w:firstLine="360"/>
              <w:jc w:val="center"/>
            </w:pPr>
            <w:r>
              <w:rPr>
                <w:sz w:val="18"/>
                <w:szCs w:val="18"/>
              </w:rPr>
              <w:t>1.242</w:t>
            </w:r>
          </w:p>
        </w:tc>
        <w:tc>
          <w:tcPr>
            <w:tcW w:w="0" w:type="auto"/>
            <w:tcBorders>
              <w:top w:val="nil"/>
            </w:tcBorders>
          </w:tcPr>
          <w:p w14:paraId="39865BB4" w14:textId="77777777" w:rsidR="002A5698" w:rsidRDefault="002A5698">
            <w:pPr>
              <w:ind w:firstLine="480"/>
              <w:jc w:val="center"/>
            </w:pPr>
          </w:p>
        </w:tc>
        <w:tc>
          <w:tcPr>
            <w:tcW w:w="624" w:type="pct"/>
            <w:tcBorders>
              <w:top w:val="nil"/>
            </w:tcBorders>
          </w:tcPr>
          <w:p w14:paraId="7278E2C0" w14:textId="77777777" w:rsidR="002A5698" w:rsidRDefault="002A5698">
            <w:pPr>
              <w:ind w:firstLine="480"/>
              <w:jc w:val="center"/>
            </w:pPr>
          </w:p>
        </w:tc>
      </w:tr>
      <w:tr w:rsidR="002A5698" w14:paraId="3D34E32D" w14:textId="77777777" w:rsidTr="002A5698">
        <w:tc>
          <w:tcPr>
            <w:tcW w:w="0" w:type="auto"/>
          </w:tcPr>
          <w:p w14:paraId="6AB5A181" w14:textId="77777777" w:rsidR="002A5698" w:rsidRDefault="00000000">
            <w:pPr>
              <w:ind w:firstLineChars="0" w:firstLine="0"/>
            </w:pPr>
            <w:proofErr w:type="spellStart"/>
            <w:r>
              <w:rPr>
                <w:sz w:val="18"/>
                <w:szCs w:val="18"/>
              </w:rPr>
              <w:t>PointsAdvantage</w:t>
            </w:r>
            <w:proofErr w:type="spellEnd"/>
          </w:p>
        </w:tc>
        <w:tc>
          <w:tcPr>
            <w:tcW w:w="0" w:type="auto"/>
          </w:tcPr>
          <w:p w14:paraId="5501D00B" w14:textId="77777777" w:rsidR="002A5698" w:rsidRDefault="00000000">
            <w:pPr>
              <w:ind w:firstLine="360"/>
              <w:jc w:val="center"/>
            </w:pPr>
            <w:r>
              <w:rPr>
                <w:sz w:val="18"/>
                <w:szCs w:val="18"/>
              </w:rPr>
              <w:t>0.802</w:t>
            </w:r>
          </w:p>
        </w:tc>
        <w:tc>
          <w:tcPr>
            <w:tcW w:w="0" w:type="auto"/>
          </w:tcPr>
          <w:p w14:paraId="41970B57" w14:textId="77777777" w:rsidR="002A5698" w:rsidRDefault="00000000">
            <w:pPr>
              <w:ind w:firstLine="360"/>
              <w:jc w:val="center"/>
            </w:pPr>
            <w:r>
              <w:rPr>
                <w:sz w:val="18"/>
                <w:szCs w:val="18"/>
              </w:rPr>
              <w:t>0.127</w:t>
            </w:r>
          </w:p>
        </w:tc>
        <w:tc>
          <w:tcPr>
            <w:tcW w:w="0" w:type="auto"/>
          </w:tcPr>
          <w:p w14:paraId="5A9ADE2C" w14:textId="77777777" w:rsidR="002A5698" w:rsidRDefault="00000000">
            <w:pPr>
              <w:ind w:firstLine="360"/>
              <w:jc w:val="center"/>
            </w:pPr>
            <w:r>
              <w:rPr>
                <w:sz w:val="18"/>
                <w:szCs w:val="18"/>
              </w:rPr>
              <w:t>39.662</w:t>
            </w:r>
          </w:p>
        </w:tc>
        <w:tc>
          <w:tcPr>
            <w:tcW w:w="0" w:type="auto"/>
          </w:tcPr>
          <w:p w14:paraId="024A2876" w14:textId="77777777" w:rsidR="002A5698" w:rsidRDefault="00000000">
            <w:pPr>
              <w:ind w:firstLine="360"/>
              <w:jc w:val="center"/>
            </w:pPr>
            <w:r>
              <w:rPr>
                <w:sz w:val="18"/>
                <w:szCs w:val="18"/>
              </w:rPr>
              <w:t>0.000***</w:t>
            </w:r>
          </w:p>
        </w:tc>
        <w:tc>
          <w:tcPr>
            <w:tcW w:w="0" w:type="auto"/>
          </w:tcPr>
          <w:p w14:paraId="71FEEE9C" w14:textId="77777777" w:rsidR="002A5698" w:rsidRDefault="00000000">
            <w:pPr>
              <w:ind w:firstLine="360"/>
              <w:jc w:val="center"/>
            </w:pPr>
            <w:r>
              <w:rPr>
                <w:sz w:val="18"/>
                <w:szCs w:val="18"/>
              </w:rPr>
              <w:t>2.23</w:t>
            </w:r>
          </w:p>
        </w:tc>
        <w:tc>
          <w:tcPr>
            <w:tcW w:w="0" w:type="auto"/>
          </w:tcPr>
          <w:p w14:paraId="5C14DC45" w14:textId="77777777" w:rsidR="002A5698" w:rsidRDefault="00000000">
            <w:pPr>
              <w:ind w:firstLine="360"/>
              <w:jc w:val="center"/>
            </w:pPr>
            <w:r>
              <w:rPr>
                <w:sz w:val="18"/>
                <w:szCs w:val="18"/>
              </w:rPr>
              <w:t>1.737</w:t>
            </w:r>
          </w:p>
        </w:tc>
        <w:tc>
          <w:tcPr>
            <w:tcW w:w="624" w:type="pct"/>
          </w:tcPr>
          <w:p w14:paraId="27532EBD" w14:textId="77777777" w:rsidR="002A5698" w:rsidRDefault="00000000">
            <w:pPr>
              <w:ind w:firstLine="360"/>
              <w:jc w:val="center"/>
            </w:pPr>
            <w:r>
              <w:rPr>
                <w:sz w:val="18"/>
                <w:szCs w:val="18"/>
              </w:rPr>
              <w:t>2.862</w:t>
            </w:r>
          </w:p>
        </w:tc>
      </w:tr>
      <w:tr w:rsidR="002A5698" w14:paraId="55A71D74" w14:textId="77777777" w:rsidTr="002A5698">
        <w:tc>
          <w:tcPr>
            <w:tcW w:w="0" w:type="auto"/>
          </w:tcPr>
          <w:p w14:paraId="30FBF902" w14:textId="77777777" w:rsidR="002A5698" w:rsidRDefault="00000000">
            <w:pPr>
              <w:ind w:firstLineChars="0" w:firstLine="0"/>
            </w:pPr>
            <w:r>
              <w:rPr>
                <w:sz w:val="18"/>
                <w:szCs w:val="18"/>
              </w:rPr>
              <w:t>Serve Advantage</w:t>
            </w:r>
          </w:p>
        </w:tc>
        <w:tc>
          <w:tcPr>
            <w:tcW w:w="0" w:type="auto"/>
          </w:tcPr>
          <w:p w14:paraId="4D8C9C64" w14:textId="77777777" w:rsidR="002A5698" w:rsidRDefault="00000000">
            <w:pPr>
              <w:ind w:firstLine="360"/>
              <w:jc w:val="center"/>
            </w:pPr>
            <w:r>
              <w:rPr>
                <w:sz w:val="18"/>
                <w:szCs w:val="18"/>
              </w:rPr>
              <w:t>0.671</w:t>
            </w:r>
          </w:p>
        </w:tc>
        <w:tc>
          <w:tcPr>
            <w:tcW w:w="0" w:type="auto"/>
          </w:tcPr>
          <w:p w14:paraId="265879ED" w14:textId="77777777" w:rsidR="002A5698" w:rsidRDefault="00000000">
            <w:pPr>
              <w:ind w:firstLine="360"/>
              <w:jc w:val="center"/>
            </w:pPr>
            <w:r>
              <w:rPr>
                <w:sz w:val="18"/>
                <w:szCs w:val="18"/>
              </w:rPr>
              <w:t>0.171</w:t>
            </w:r>
          </w:p>
        </w:tc>
        <w:tc>
          <w:tcPr>
            <w:tcW w:w="0" w:type="auto"/>
          </w:tcPr>
          <w:p w14:paraId="2B4A4B85" w14:textId="77777777" w:rsidR="002A5698" w:rsidRDefault="00000000">
            <w:pPr>
              <w:ind w:firstLine="360"/>
              <w:jc w:val="center"/>
            </w:pPr>
            <w:r>
              <w:rPr>
                <w:sz w:val="18"/>
                <w:szCs w:val="18"/>
              </w:rPr>
              <w:t>15.431</w:t>
            </w:r>
          </w:p>
        </w:tc>
        <w:tc>
          <w:tcPr>
            <w:tcW w:w="0" w:type="auto"/>
          </w:tcPr>
          <w:p w14:paraId="5C3FFFA9" w14:textId="77777777" w:rsidR="002A5698" w:rsidRDefault="00000000">
            <w:pPr>
              <w:ind w:firstLine="360"/>
              <w:jc w:val="center"/>
            </w:pPr>
            <w:r>
              <w:rPr>
                <w:sz w:val="18"/>
                <w:szCs w:val="18"/>
              </w:rPr>
              <w:t>0.000***</w:t>
            </w:r>
          </w:p>
        </w:tc>
        <w:tc>
          <w:tcPr>
            <w:tcW w:w="0" w:type="auto"/>
          </w:tcPr>
          <w:p w14:paraId="1E3FE823" w14:textId="77777777" w:rsidR="002A5698" w:rsidRDefault="00000000">
            <w:pPr>
              <w:ind w:firstLine="360"/>
              <w:jc w:val="center"/>
            </w:pPr>
            <w:r>
              <w:rPr>
                <w:sz w:val="18"/>
                <w:szCs w:val="18"/>
              </w:rPr>
              <w:t>1.955</w:t>
            </w:r>
          </w:p>
        </w:tc>
        <w:tc>
          <w:tcPr>
            <w:tcW w:w="0" w:type="auto"/>
          </w:tcPr>
          <w:p w14:paraId="14B95637" w14:textId="77777777" w:rsidR="002A5698" w:rsidRDefault="00000000">
            <w:pPr>
              <w:ind w:firstLine="360"/>
              <w:jc w:val="center"/>
            </w:pPr>
            <w:r>
              <w:rPr>
                <w:sz w:val="18"/>
                <w:szCs w:val="18"/>
              </w:rPr>
              <w:t>1.399</w:t>
            </w:r>
          </w:p>
        </w:tc>
        <w:tc>
          <w:tcPr>
            <w:tcW w:w="624" w:type="pct"/>
          </w:tcPr>
          <w:p w14:paraId="252D4B1B" w14:textId="77777777" w:rsidR="002A5698" w:rsidRDefault="00000000">
            <w:pPr>
              <w:ind w:firstLine="360"/>
              <w:jc w:val="center"/>
            </w:pPr>
            <w:r>
              <w:rPr>
                <w:sz w:val="18"/>
                <w:szCs w:val="18"/>
              </w:rPr>
              <w:t>2.732</w:t>
            </w:r>
          </w:p>
        </w:tc>
      </w:tr>
      <w:tr w:rsidR="002A5698" w14:paraId="51B3278E" w14:textId="77777777" w:rsidTr="002A5698">
        <w:tc>
          <w:tcPr>
            <w:tcW w:w="0" w:type="auto"/>
          </w:tcPr>
          <w:p w14:paraId="0721D265" w14:textId="77777777" w:rsidR="002A5698" w:rsidRDefault="00000000">
            <w:pPr>
              <w:ind w:firstLineChars="0" w:firstLine="0"/>
            </w:pPr>
            <w:r>
              <w:rPr>
                <w:sz w:val="18"/>
                <w:szCs w:val="18"/>
              </w:rPr>
              <w:t>Unforced Errors</w:t>
            </w:r>
          </w:p>
        </w:tc>
        <w:tc>
          <w:tcPr>
            <w:tcW w:w="0" w:type="auto"/>
          </w:tcPr>
          <w:p w14:paraId="37912BB5" w14:textId="77777777" w:rsidR="002A5698" w:rsidRDefault="00000000">
            <w:pPr>
              <w:ind w:firstLine="360"/>
              <w:jc w:val="center"/>
            </w:pPr>
            <w:r>
              <w:rPr>
                <w:sz w:val="18"/>
                <w:szCs w:val="18"/>
              </w:rPr>
              <w:t>0.693</w:t>
            </w:r>
          </w:p>
        </w:tc>
        <w:tc>
          <w:tcPr>
            <w:tcW w:w="0" w:type="auto"/>
          </w:tcPr>
          <w:p w14:paraId="57468F60" w14:textId="77777777" w:rsidR="002A5698" w:rsidRDefault="00000000">
            <w:pPr>
              <w:ind w:firstLine="360"/>
              <w:jc w:val="center"/>
            </w:pPr>
            <w:r>
              <w:rPr>
                <w:sz w:val="18"/>
                <w:szCs w:val="18"/>
              </w:rPr>
              <w:t>0.306</w:t>
            </w:r>
          </w:p>
        </w:tc>
        <w:tc>
          <w:tcPr>
            <w:tcW w:w="0" w:type="auto"/>
          </w:tcPr>
          <w:p w14:paraId="48F740CC" w14:textId="77777777" w:rsidR="002A5698" w:rsidRDefault="00000000">
            <w:pPr>
              <w:ind w:firstLine="360"/>
              <w:jc w:val="center"/>
            </w:pPr>
            <w:r>
              <w:rPr>
                <w:sz w:val="18"/>
                <w:szCs w:val="18"/>
              </w:rPr>
              <w:t>5.144</w:t>
            </w:r>
          </w:p>
        </w:tc>
        <w:tc>
          <w:tcPr>
            <w:tcW w:w="0" w:type="auto"/>
          </w:tcPr>
          <w:p w14:paraId="507DB3AA" w14:textId="77777777" w:rsidR="002A5698" w:rsidRDefault="00000000">
            <w:pPr>
              <w:ind w:firstLine="360"/>
              <w:jc w:val="center"/>
            </w:pPr>
            <w:r>
              <w:rPr>
                <w:sz w:val="18"/>
                <w:szCs w:val="18"/>
              </w:rPr>
              <w:t>0.023**</w:t>
            </w:r>
          </w:p>
        </w:tc>
        <w:tc>
          <w:tcPr>
            <w:tcW w:w="0" w:type="auto"/>
          </w:tcPr>
          <w:p w14:paraId="01626DA2" w14:textId="77777777" w:rsidR="002A5698" w:rsidRDefault="00000000">
            <w:pPr>
              <w:ind w:firstLine="360"/>
              <w:jc w:val="center"/>
            </w:pPr>
            <w:r>
              <w:rPr>
                <w:sz w:val="18"/>
                <w:szCs w:val="18"/>
              </w:rPr>
              <w:t>1.999</w:t>
            </w:r>
          </w:p>
        </w:tc>
        <w:tc>
          <w:tcPr>
            <w:tcW w:w="0" w:type="auto"/>
          </w:tcPr>
          <w:p w14:paraId="38149068" w14:textId="77777777" w:rsidR="002A5698" w:rsidRDefault="00000000">
            <w:pPr>
              <w:ind w:firstLine="360"/>
              <w:jc w:val="center"/>
            </w:pPr>
            <w:r>
              <w:rPr>
                <w:sz w:val="18"/>
                <w:szCs w:val="18"/>
              </w:rPr>
              <w:t>1.099</w:t>
            </w:r>
          </w:p>
        </w:tc>
        <w:tc>
          <w:tcPr>
            <w:tcW w:w="624" w:type="pct"/>
          </w:tcPr>
          <w:p w14:paraId="07F4B43C" w14:textId="77777777" w:rsidR="002A5698" w:rsidRDefault="00000000">
            <w:pPr>
              <w:ind w:firstLine="360"/>
              <w:jc w:val="center"/>
            </w:pPr>
            <w:r>
              <w:rPr>
                <w:sz w:val="18"/>
                <w:szCs w:val="18"/>
              </w:rPr>
              <w:t>3.639</w:t>
            </w:r>
          </w:p>
        </w:tc>
      </w:tr>
      <w:tr w:rsidR="002A5698" w14:paraId="09322BDC" w14:textId="77777777" w:rsidTr="002A5698">
        <w:tc>
          <w:tcPr>
            <w:tcW w:w="0" w:type="auto"/>
          </w:tcPr>
          <w:p w14:paraId="6101508B" w14:textId="77777777" w:rsidR="002A5698" w:rsidRDefault="00000000">
            <w:pPr>
              <w:ind w:firstLineChars="111"/>
            </w:pPr>
            <w:r>
              <w:rPr>
                <w:sz w:val="18"/>
                <w:szCs w:val="18"/>
              </w:rPr>
              <w:t>Winners</w:t>
            </w:r>
          </w:p>
        </w:tc>
        <w:tc>
          <w:tcPr>
            <w:tcW w:w="0" w:type="auto"/>
          </w:tcPr>
          <w:p w14:paraId="0A7BDC29" w14:textId="77777777" w:rsidR="002A5698" w:rsidRDefault="00000000">
            <w:pPr>
              <w:ind w:firstLine="360"/>
              <w:jc w:val="center"/>
            </w:pPr>
            <w:r>
              <w:rPr>
                <w:sz w:val="18"/>
                <w:szCs w:val="18"/>
              </w:rPr>
              <w:t>0.008</w:t>
            </w:r>
          </w:p>
        </w:tc>
        <w:tc>
          <w:tcPr>
            <w:tcW w:w="0" w:type="auto"/>
          </w:tcPr>
          <w:p w14:paraId="4CB9C771" w14:textId="77777777" w:rsidR="002A5698" w:rsidRDefault="00000000">
            <w:pPr>
              <w:ind w:firstLine="360"/>
              <w:jc w:val="center"/>
            </w:pPr>
            <w:r>
              <w:rPr>
                <w:sz w:val="18"/>
                <w:szCs w:val="18"/>
              </w:rPr>
              <w:t>0.29</w:t>
            </w:r>
          </w:p>
        </w:tc>
        <w:tc>
          <w:tcPr>
            <w:tcW w:w="0" w:type="auto"/>
          </w:tcPr>
          <w:p w14:paraId="0E251CE2" w14:textId="77777777" w:rsidR="002A5698" w:rsidRDefault="00000000">
            <w:pPr>
              <w:ind w:firstLine="360"/>
              <w:jc w:val="center"/>
            </w:pPr>
            <w:r>
              <w:rPr>
                <w:sz w:val="18"/>
                <w:szCs w:val="18"/>
              </w:rPr>
              <w:t>0.001</w:t>
            </w:r>
          </w:p>
        </w:tc>
        <w:tc>
          <w:tcPr>
            <w:tcW w:w="0" w:type="auto"/>
          </w:tcPr>
          <w:p w14:paraId="40D1D3FB" w14:textId="77777777" w:rsidR="002A5698" w:rsidRDefault="00000000">
            <w:pPr>
              <w:ind w:firstLine="360"/>
              <w:jc w:val="center"/>
            </w:pPr>
            <w:r>
              <w:rPr>
                <w:sz w:val="18"/>
                <w:szCs w:val="18"/>
              </w:rPr>
              <w:t>0.979</w:t>
            </w:r>
          </w:p>
        </w:tc>
        <w:tc>
          <w:tcPr>
            <w:tcW w:w="0" w:type="auto"/>
          </w:tcPr>
          <w:p w14:paraId="4CBE21C5" w14:textId="77777777" w:rsidR="002A5698" w:rsidRDefault="00000000">
            <w:pPr>
              <w:ind w:firstLine="360"/>
              <w:jc w:val="center"/>
            </w:pPr>
            <w:r>
              <w:rPr>
                <w:sz w:val="18"/>
                <w:szCs w:val="18"/>
              </w:rPr>
              <w:t>1.008</w:t>
            </w:r>
          </w:p>
        </w:tc>
        <w:tc>
          <w:tcPr>
            <w:tcW w:w="0" w:type="auto"/>
          </w:tcPr>
          <w:p w14:paraId="35225763" w14:textId="77777777" w:rsidR="002A5698" w:rsidRDefault="00000000">
            <w:pPr>
              <w:ind w:firstLine="360"/>
              <w:jc w:val="center"/>
            </w:pPr>
            <w:r>
              <w:rPr>
                <w:sz w:val="18"/>
                <w:szCs w:val="18"/>
              </w:rPr>
              <w:t>0.571</w:t>
            </w:r>
          </w:p>
        </w:tc>
        <w:tc>
          <w:tcPr>
            <w:tcW w:w="624" w:type="pct"/>
          </w:tcPr>
          <w:p w14:paraId="017F3C1F" w14:textId="77777777" w:rsidR="002A5698" w:rsidRDefault="00000000">
            <w:pPr>
              <w:ind w:firstLine="360"/>
              <w:jc w:val="center"/>
            </w:pPr>
            <w:r>
              <w:rPr>
                <w:sz w:val="18"/>
                <w:szCs w:val="18"/>
              </w:rPr>
              <w:t>1.778</w:t>
            </w:r>
          </w:p>
        </w:tc>
      </w:tr>
      <w:tr w:rsidR="002A5698" w14:paraId="19774563" w14:textId="77777777" w:rsidTr="002A5698">
        <w:tc>
          <w:tcPr>
            <w:tcW w:w="5000" w:type="pct"/>
            <w:gridSpan w:val="8"/>
          </w:tcPr>
          <w:p w14:paraId="64C94C0C" w14:textId="77777777" w:rsidR="002A5698" w:rsidRDefault="00000000">
            <w:pPr>
              <w:ind w:firstLine="360"/>
              <w:jc w:val="center"/>
            </w:pPr>
            <w:r>
              <w:rPr>
                <w:rFonts w:ascii="宋体" w:hAnsi="宋体"/>
                <w:sz w:val="18"/>
                <w:szCs w:val="18"/>
              </w:rPr>
              <w:t>因变量：</w:t>
            </w:r>
            <w:r>
              <w:rPr>
                <w:sz w:val="18"/>
                <w:szCs w:val="18"/>
              </w:rPr>
              <w:t>p1_victor</w:t>
            </w:r>
          </w:p>
        </w:tc>
      </w:tr>
    </w:tbl>
    <w:p w14:paraId="7E4AC398" w14:textId="77777777" w:rsidR="00B9501E" w:rsidRDefault="00B9501E" w:rsidP="00B9501E">
      <w:pPr>
        <w:ind w:firstLine="480"/>
      </w:pPr>
      <w:r>
        <w:t>A series of results obtained by logistic regression have been presented in the table above. The regression coefficients corresponding to each factor have been presented in the table above. After multiplying these coefficients by the corresponding factors, the sum is the final result. The momentum corresponding to the athlete at each moment.</w:t>
      </w:r>
    </w:p>
    <w:p w14:paraId="0A4A7A46" w14:textId="153E9189" w:rsidR="002A5698" w:rsidRDefault="00B9501E" w:rsidP="00B9501E">
      <w:pPr>
        <w:ind w:firstLine="480"/>
      </w:pPr>
      <w:r>
        <w:t xml:space="preserve">In particular, it can be found in the table that the significant P values ​​of Points Advantage, Serve Advantage and Unforced Errors are very low, showing significance at the level. </w:t>
      </w:r>
      <w:proofErr w:type="gramStart"/>
      <w:r>
        <w:t>Therefore</w:t>
      </w:r>
      <w:proofErr w:type="gramEnd"/>
      <w:r>
        <w:t xml:space="preserve"> they can have a significant impact on player wins.</w:t>
      </w:r>
    </w:p>
    <w:p w14:paraId="6641786A" w14:textId="77777777" w:rsidR="002A5698" w:rsidRDefault="00000000" w:rsidP="00BA1FD4">
      <w:pPr>
        <w:pStyle w:val="a"/>
      </w:pPr>
      <w:r>
        <w:rPr>
          <w:rFonts w:eastAsia="宋体"/>
        </w:rPr>
        <w:t>Logistic Regression Evaluation Metrics</w:t>
      </w:r>
    </w:p>
    <w:tbl>
      <w:tblPr>
        <w:tblStyle w:val="af1"/>
        <w:tblW w:w="3392" w:type="pct"/>
        <w:tblLook w:val="04A0" w:firstRow="1" w:lastRow="0" w:firstColumn="1" w:lastColumn="0" w:noHBand="0" w:noVBand="1"/>
      </w:tblPr>
      <w:tblGrid>
        <w:gridCol w:w="1407"/>
        <w:gridCol w:w="1151"/>
        <w:gridCol w:w="1385"/>
        <w:gridCol w:w="1090"/>
        <w:gridCol w:w="1090"/>
      </w:tblGrid>
      <w:tr w:rsidR="002A5698" w14:paraId="79108B7A" w14:textId="77777777" w:rsidTr="002A5698">
        <w:trPr>
          <w:cnfStyle w:val="100000000000" w:firstRow="1" w:lastRow="0" w:firstColumn="0" w:lastColumn="0" w:oddVBand="0" w:evenVBand="0" w:oddHBand="0" w:evenHBand="0" w:firstRowFirstColumn="0" w:firstRowLastColumn="0" w:lastRowFirstColumn="0" w:lastRowLastColumn="0"/>
          <w:trHeight w:val="90"/>
        </w:trPr>
        <w:tc>
          <w:tcPr>
            <w:tcW w:w="0" w:type="auto"/>
          </w:tcPr>
          <w:p w14:paraId="78B5620E" w14:textId="77777777" w:rsidR="002A5698" w:rsidRDefault="00000000">
            <w:pPr>
              <w:ind w:firstLine="360"/>
              <w:jc w:val="center"/>
              <w:rPr>
                <w:rFonts w:cs="Times New Roman"/>
                <w:kern w:val="0"/>
                <w:sz w:val="21"/>
              </w:rPr>
            </w:pPr>
            <w:r>
              <w:rPr>
                <w:rFonts w:cs="Times New Roman"/>
                <w:sz w:val="18"/>
                <w:szCs w:val="18"/>
              </w:rPr>
              <w:t>Accuracy</w:t>
            </w:r>
          </w:p>
        </w:tc>
        <w:tc>
          <w:tcPr>
            <w:tcW w:w="0" w:type="auto"/>
          </w:tcPr>
          <w:p w14:paraId="617FB456" w14:textId="77777777" w:rsidR="002A5698" w:rsidRDefault="00000000">
            <w:pPr>
              <w:ind w:firstLine="360"/>
              <w:jc w:val="center"/>
              <w:rPr>
                <w:rFonts w:cs="Times New Roman"/>
              </w:rPr>
            </w:pPr>
            <w:r>
              <w:rPr>
                <w:rFonts w:cs="Times New Roman"/>
                <w:sz w:val="18"/>
                <w:szCs w:val="18"/>
              </w:rPr>
              <w:t>Recall</w:t>
            </w:r>
          </w:p>
        </w:tc>
        <w:tc>
          <w:tcPr>
            <w:tcW w:w="0" w:type="auto"/>
          </w:tcPr>
          <w:p w14:paraId="7B362DD1" w14:textId="77777777" w:rsidR="002A5698" w:rsidRDefault="00000000">
            <w:pPr>
              <w:ind w:firstLine="360"/>
              <w:jc w:val="center"/>
              <w:rPr>
                <w:rFonts w:cs="Times New Roman"/>
              </w:rPr>
            </w:pPr>
            <w:r>
              <w:rPr>
                <w:rFonts w:cs="Times New Roman"/>
                <w:sz w:val="18"/>
                <w:szCs w:val="18"/>
              </w:rPr>
              <w:t>Precision</w:t>
            </w:r>
          </w:p>
        </w:tc>
        <w:tc>
          <w:tcPr>
            <w:tcW w:w="0" w:type="auto"/>
          </w:tcPr>
          <w:p w14:paraId="68889E50" w14:textId="77777777" w:rsidR="002A5698" w:rsidRDefault="00000000">
            <w:pPr>
              <w:ind w:firstLine="360"/>
              <w:jc w:val="center"/>
              <w:rPr>
                <w:rFonts w:cs="Times New Roman"/>
              </w:rPr>
            </w:pPr>
            <w:r>
              <w:rPr>
                <w:rFonts w:cs="Times New Roman"/>
                <w:sz w:val="18"/>
                <w:szCs w:val="18"/>
              </w:rPr>
              <w:t>F1</w:t>
            </w:r>
          </w:p>
        </w:tc>
        <w:tc>
          <w:tcPr>
            <w:tcW w:w="0" w:type="auto"/>
          </w:tcPr>
          <w:p w14:paraId="5C2E58C6" w14:textId="77777777" w:rsidR="002A5698" w:rsidRDefault="00000000">
            <w:pPr>
              <w:ind w:firstLine="360"/>
              <w:jc w:val="center"/>
              <w:rPr>
                <w:rFonts w:cs="Times New Roman"/>
              </w:rPr>
            </w:pPr>
            <w:r>
              <w:rPr>
                <w:rFonts w:cs="Times New Roman"/>
                <w:sz w:val="18"/>
                <w:szCs w:val="18"/>
              </w:rPr>
              <w:t>AUC</w:t>
            </w:r>
          </w:p>
        </w:tc>
      </w:tr>
      <w:tr w:rsidR="002A5698" w14:paraId="3A6E941F" w14:textId="77777777" w:rsidTr="002A5698">
        <w:tc>
          <w:tcPr>
            <w:tcW w:w="0" w:type="auto"/>
          </w:tcPr>
          <w:p w14:paraId="0AC3C893" w14:textId="77777777" w:rsidR="002A5698" w:rsidRDefault="00000000">
            <w:pPr>
              <w:ind w:firstLine="360"/>
              <w:jc w:val="center"/>
            </w:pPr>
            <w:r>
              <w:rPr>
                <w:sz w:val="18"/>
                <w:szCs w:val="18"/>
              </w:rPr>
              <w:t>0.77</w:t>
            </w:r>
          </w:p>
        </w:tc>
        <w:tc>
          <w:tcPr>
            <w:tcW w:w="0" w:type="auto"/>
          </w:tcPr>
          <w:p w14:paraId="13F26F9E" w14:textId="77777777" w:rsidR="002A5698" w:rsidRDefault="00000000">
            <w:pPr>
              <w:ind w:firstLine="360"/>
              <w:jc w:val="center"/>
            </w:pPr>
            <w:r>
              <w:rPr>
                <w:sz w:val="18"/>
                <w:szCs w:val="18"/>
              </w:rPr>
              <w:t>0.77</w:t>
            </w:r>
          </w:p>
        </w:tc>
        <w:tc>
          <w:tcPr>
            <w:tcW w:w="0" w:type="auto"/>
          </w:tcPr>
          <w:p w14:paraId="56B0CD6C" w14:textId="77777777" w:rsidR="002A5698" w:rsidRDefault="00000000">
            <w:pPr>
              <w:ind w:firstLine="360"/>
              <w:jc w:val="center"/>
            </w:pPr>
            <w:r>
              <w:rPr>
                <w:sz w:val="18"/>
                <w:szCs w:val="18"/>
              </w:rPr>
              <w:t>0.771</w:t>
            </w:r>
          </w:p>
        </w:tc>
        <w:tc>
          <w:tcPr>
            <w:tcW w:w="0" w:type="auto"/>
          </w:tcPr>
          <w:p w14:paraId="57C59DF2" w14:textId="77777777" w:rsidR="002A5698" w:rsidRDefault="00000000">
            <w:pPr>
              <w:ind w:firstLine="360"/>
              <w:jc w:val="center"/>
            </w:pPr>
            <w:r>
              <w:rPr>
                <w:sz w:val="18"/>
                <w:szCs w:val="18"/>
              </w:rPr>
              <w:t>0.769</w:t>
            </w:r>
          </w:p>
        </w:tc>
        <w:tc>
          <w:tcPr>
            <w:tcW w:w="0" w:type="auto"/>
          </w:tcPr>
          <w:p w14:paraId="53493477" w14:textId="77777777" w:rsidR="002A5698" w:rsidRDefault="00000000">
            <w:pPr>
              <w:ind w:firstLine="360"/>
              <w:jc w:val="center"/>
            </w:pPr>
            <w:r>
              <w:rPr>
                <w:sz w:val="18"/>
                <w:szCs w:val="18"/>
              </w:rPr>
              <w:t>0.841</w:t>
            </w:r>
          </w:p>
        </w:tc>
      </w:tr>
    </w:tbl>
    <w:p w14:paraId="3F352967" w14:textId="77777777" w:rsidR="002A5698" w:rsidRDefault="002A5698">
      <w:pPr>
        <w:ind w:firstLine="480"/>
      </w:pPr>
    </w:p>
    <w:p w14:paraId="1B3E8DCB" w14:textId="4EAB6A8C" w:rsidR="002A5698" w:rsidRDefault="00B9501E">
      <w:pPr>
        <w:ind w:firstLine="480"/>
        <w:jc w:val="center"/>
      </w:pPr>
      <w:r w:rsidRPr="00B9501E">
        <w:t xml:space="preserve">The accuracy of logistic regression is 77%, which is still very reliable. The comprehensive accuracy AUC is around 84%, which shows that this model can effectively determine the real-time momentum status of an athlete. By substituting these obtained coefficients into the model, you can get the momentum of both players on the field, and then </w:t>
      </w:r>
      <w:r w:rsidRPr="00B9501E">
        <w:lastRenderedPageBreak/>
        <w:t>you can judge who is</w:t>
      </w:r>
      <w:r>
        <w:t xml:space="preserve"> </w:t>
      </w:r>
      <w:r w:rsidRPr="00B9501E">
        <w:t>in better condition at this moment. Take the 2023-wimbledon-1301 game as an example.</w:t>
      </w:r>
      <w:r>
        <w:rPr>
          <w:noProof/>
        </w:rPr>
        <w:drawing>
          <wp:inline distT="0" distB="0" distL="0" distR="0" wp14:anchorId="61CE3921" wp14:editId="3F728BEB">
            <wp:extent cx="5158740" cy="2778760"/>
            <wp:effectExtent l="0" t="0" r="10160" b="2540"/>
            <wp:docPr id="1737749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9463" name="图片 1"/>
                    <pic:cNvPicPr>
                      <a:picLocks noChangeAspect="1"/>
                    </pic:cNvPicPr>
                  </pic:nvPicPr>
                  <pic:blipFill>
                    <a:blip r:embed="rId19"/>
                    <a:stretch>
                      <a:fillRect/>
                    </a:stretch>
                  </pic:blipFill>
                  <pic:spPr>
                    <a:xfrm>
                      <a:off x="0" y="0"/>
                      <a:ext cx="5158800" cy="2779200"/>
                    </a:xfrm>
                    <a:prstGeom prst="rect">
                      <a:avLst/>
                    </a:prstGeom>
                  </pic:spPr>
                </pic:pic>
              </a:graphicData>
            </a:graphic>
          </wp:inline>
        </w:drawing>
      </w:r>
    </w:p>
    <w:p w14:paraId="49D265B5" w14:textId="77777777" w:rsidR="002A5698" w:rsidRDefault="00000000" w:rsidP="00BA1FD4">
      <w:pPr>
        <w:pStyle w:val="a0"/>
        <w:spacing w:after="163"/>
      </w:pPr>
      <w:r>
        <w:t>M</w:t>
      </w:r>
      <w:r>
        <w:rPr>
          <w:rFonts w:hint="eastAsia"/>
        </w:rPr>
        <w:t>omentum</w:t>
      </w:r>
      <w:r>
        <w:t xml:space="preserve"> </w:t>
      </w:r>
      <w:r>
        <w:rPr>
          <w:rFonts w:hint="eastAsia"/>
        </w:rPr>
        <w:t>in</w:t>
      </w:r>
      <w:r>
        <w:t xml:space="preserve"> 2023-wimbledon-1301</w:t>
      </w:r>
    </w:p>
    <w:p w14:paraId="10275AF3" w14:textId="263826FB" w:rsidR="002A5698" w:rsidRDefault="00B9501E">
      <w:pPr>
        <w:ind w:firstLine="480"/>
      </w:pPr>
      <w:r w:rsidRPr="00B9501E">
        <w:t>As shown in the figure, this is the momentum state change diagram of the players on both sides of the 2023-wimbledon-1301 match. The performance of the players at any time can be represented by momentum. For such a game, Carlos (Athlete 1)'s performance changed more drastically than his opponent's, especially in the first half of the schedule. Carlos' performance was once suppressed by his opponents, but in the second half of the schedule there was improvement, and the momentum curve also improved. Gradually gain the upper hand.</w:t>
      </w:r>
    </w:p>
    <w:p w14:paraId="50D8E136" w14:textId="77777777" w:rsidR="002A5698" w:rsidRDefault="002A5698">
      <w:pPr>
        <w:ind w:firstLine="480"/>
      </w:pPr>
    </w:p>
    <w:p w14:paraId="2B44B2A7" w14:textId="77777777" w:rsidR="002A5698" w:rsidRDefault="00000000" w:rsidP="00BA1FD4">
      <w:pPr>
        <w:pStyle w:val="1"/>
      </w:pPr>
      <w:r>
        <w:rPr>
          <w:rFonts w:hint="eastAsia"/>
        </w:rPr>
        <w:t>Proof of Correlation and Exclusion of Randomness</w:t>
      </w:r>
    </w:p>
    <w:p w14:paraId="058688F0" w14:textId="77777777" w:rsidR="002A5698" w:rsidRDefault="00000000" w:rsidP="00BA1FD4">
      <w:pPr>
        <w:pStyle w:val="2"/>
        <w:spacing w:after="163"/>
      </w:pPr>
      <w:r>
        <w:t>Data Description</w:t>
      </w:r>
    </w:p>
    <w:p w14:paraId="1540119E" w14:textId="50B8D489" w:rsidR="002A5698" w:rsidRDefault="00B9501E">
      <w:pPr>
        <w:ind w:firstLine="480"/>
        <w:rPr>
          <w:rFonts w:hAnsi="Cambria Math"/>
        </w:rPr>
      </w:pPr>
      <w:r w:rsidRPr="00B9501E">
        <w:t xml:space="preserve">In this task, the data we use is based on the momentum model that has been established in the first task. We perform a differential operation on the momentum of each row of data to obtain a new column of data, which is recorded as momentum difference. Then the momentum difference value is accumulated to obtain a new value </w:t>
      </w:r>
      <w:proofErr w:type="spellStart"/>
      <w:r w:rsidRPr="00B9501E">
        <w:t>v_i</w:t>
      </w:r>
      <w:proofErr w:type="spellEnd"/>
      <w:r w:rsidRPr="00B9501E">
        <w:t xml:space="preserve">. For all </w:t>
      </w:r>
      <w:proofErr w:type="spellStart"/>
      <w:r w:rsidRPr="00B9501E">
        <w:t>i</w:t>
      </w:r>
      <w:proofErr w:type="spellEnd"/>
      <w:r w:rsidRPr="00B9501E">
        <w:t xml:space="preserve">, if </w:t>
      </w:r>
      <w:proofErr w:type="spellStart"/>
      <w:r w:rsidRPr="00B9501E">
        <w:t>v_i×v</w:t>
      </w:r>
      <w:proofErr w:type="spellEnd"/>
      <w:r w:rsidRPr="00B9501E">
        <w:t>_(i+</w:t>
      </w:r>
      <w:proofErr w:type="gramStart"/>
      <w:r w:rsidRPr="00B9501E">
        <w:t>1)&lt;</w:t>
      </w:r>
      <w:proofErr w:type="gramEnd"/>
      <w:r w:rsidRPr="00B9501E">
        <w:t xml:space="preserve">0, it means that the momentum changes from negative to positive or from positive to negative, then </w:t>
      </w:r>
      <w:proofErr w:type="spellStart"/>
      <w:r w:rsidRPr="00B9501E">
        <w:t>i</w:t>
      </w:r>
      <w:proofErr w:type="spellEnd"/>
      <w:r w:rsidRPr="00B9501E">
        <w:t xml:space="preserve"> is a fluctuation. point, mark </w:t>
      </w:r>
      <w:proofErr w:type="spellStart"/>
      <w:r w:rsidRPr="00B9501E">
        <w:t>k_i</w:t>
      </w:r>
      <w:proofErr w:type="spellEnd"/>
      <w:r w:rsidRPr="00B9501E">
        <w:t xml:space="preserve">=1, otherwise mark </w:t>
      </w:r>
      <w:proofErr w:type="spellStart"/>
      <w:r w:rsidRPr="00B9501E">
        <w:t>k_i</w:t>
      </w:r>
      <w:proofErr w:type="spellEnd"/>
      <w:r w:rsidRPr="00B9501E">
        <w:t>=0, and finally you can get the sequence k about the fluctuation, and its image is as shown in the figure below:</w:t>
      </w:r>
    </w:p>
    <w:p w14:paraId="55F0973D" w14:textId="77777777" w:rsidR="002A5698" w:rsidRDefault="00000000">
      <w:pPr>
        <w:ind w:firstLineChars="0" w:firstLine="420"/>
        <w:rPr>
          <w:rFonts w:hAnsi="Cambria Math"/>
        </w:rPr>
      </w:pPr>
      <w:r>
        <w:rPr>
          <w:rFonts w:hAnsi="Cambria Math"/>
          <w:noProof/>
        </w:rPr>
        <w:lastRenderedPageBreak/>
        <w:drawing>
          <wp:inline distT="0" distB="0" distL="114300" distR="114300" wp14:anchorId="286E838D" wp14:editId="32B96F25">
            <wp:extent cx="5563870" cy="3332480"/>
            <wp:effectExtent l="0" t="0" r="0" b="7620"/>
            <wp:docPr id="2" name="图片 2" descr="e64d860e507988956084062e1e7f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64d860e507988956084062e1e7f6b9"/>
                    <pic:cNvPicPr>
                      <a:picLocks noChangeAspect="1"/>
                    </pic:cNvPicPr>
                  </pic:nvPicPr>
                  <pic:blipFill>
                    <a:blip r:embed="rId20"/>
                    <a:stretch>
                      <a:fillRect/>
                    </a:stretch>
                  </pic:blipFill>
                  <pic:spPr>
                    <a:xfrm>
                      <a:off x="0" y="0"/>
                      <a:ext cx="5563870" cy="3332480"/>
                    </a:xfrm>
                    <a:prstGeom prst="rect">
                      <a:avLst/>
                    </a:prstGeom>
                  </pic:spPr>
                </pic:pic>
              </a:graphicData>
            </a:graphic>
          </wp:inline>
        </w:drawing>
      </w:r>
    </w:p>
    <w:p w14:paraId="09E6EBE2" w14:textId="77777777" w:rsidR="002A5698" w:rsidRDefault="00000000" w:rsidP="00BA1FD4">
      <w:pPr>
        <w:pStyle w:val="a0"/>
        <w:spacing w:after="163"/>
        <w:rPr>
          <w:rFonts w:eastAsiaTheme="minorEastAsia"/>
        </w:rPr>
      </w:pPr>
      <w:r>
        <w:rPr>
          <w:rFonts w:eastAsiaTheme="minorEastAsia" w:hint="eastAsia"/>
        </w:rPr>
        <w:t>Fluctuation Plot</w:t>
      </w:r>
    </w:p>
    <w:p w14:paraId="792F5663" w14:textId="77777777" w:rsidR="00B9501E" w:rsidRPr="00B9501E" w:rsidRDefault="00B9501E">
      <w:pPr>
        <w:pStyle w:val="a0"/>
        <w:numPr>
          <w:ilvl w:val="5"/>
          <w:numId w:val="0"/>
        </w:numPr>
        <w:spacing w:after="163"/>
        <w:jc w:val="both"/>
        <w:rPr>
          <w:rFonts w:eastAsia="宋体" w:cs="Times New Roman"/>
          <w:b w:val="0"/>
          <w:bCs/>
        </w:rPr>
      </w:pPr>
      <w:r w:rsidRPr="00B9501E">
        <w:rPr>
          <w:rFonts w:eastAsia="宋体" w:cs="Times New Roman"/>
          <w:b w:val="0"/>
          <w:bCs/>
        </w:rPr>
        <w:t>In order to display the fluctuation points more intuitively, we superimpose them into the momentum image and label them, as shown in the following figure:</w:t>
      </w:r>
    </w:p>
    <w:p w14:paraId="7E9A2A51" w14:textId="7BE772E3" w:rsidR="002A5698" w:rsidRDefault="00000000">
      <w:pPr>
        <w:pStyle w:val="a0"/>
        <w:numPr>
          <w:ilvl w:val="5"/>
          <w:numId w:val="0"/>
        </w:numPr>
        <w:spacing w:after="163"/>
        <w:jc w:val="both"/>
        <w:rPr>
          <w:rFonts w:ascii="宋体" w:eastAsia="宋体" w:hAnsi="宋体" w:cs="宋体"/>
          <w:b w:val="0"/>
          <w:bCs/>
        </w:rPr>
      </w:pPr>
      <w:r>
        <w:rPr>
          <w:rFonts w:ascii="宋体" w:eastAsia="宋体" w:hAnsi="宋体" w:cs="宋体"/>
          <w:b w:val="0"/>
          <w:bCs/>
          <w:noProof/>
        </w:rPr>
        <w:drawing>
          <wp:inline distT="0" distB="0" distL="114300" distR="114300" wp14:anchorId="0EE9BDC1" wp14:editId="38214A63">
            <wp:extent cx="5730240" cy="3088640"/>
            <wp:effectExtent l="0" t="0" r="10160" b="10160"/>
            <wp:docPr id="3" name="图片 3" descr="669ceabe2c7de1448285699679284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669ceabe2c7de14482856996792841f"/>
                    <pic:cNvPicPr>
                      <a:picLocks noChangeAspect="1"/>
                    </pic:cNvPicPr>
                  </pic:nvPicPr>
                  <pic:blipFill>
                    <a:blip r:embed="rId21"/>
                    <a:stretch>
                      <a:fillRect/>
                    </a:stretch>
                  </pic:blipFill>
                  <pic:spPr>
                    <a:xfrm>
                      <a:off x="0" y="0"/>
                      <a:ext cx="5730240" cy="3088640"/>
                    </a:xfrm>
                    <a:prstGeom prst="rect">
                      <a:avLst/>
                    </a:prstGeom>
                  </pic:spPr>
                </pic:pic>
              </a:graphicData>
            </a:graphic>
          </wp:inline>
        </w:drawing>
      </w:r>
    </w:p>
    <w:p w14:paraId="7B566BC5" w14:textId="77777777" w:rsidR="002A5698" w:rsidRDefault="00000000" w:rsidP="00BA1FD4">
      <w:pPr>
        <w:pStyle w:val="a0"/>
        <w:spacing w:after="163"/>
        <w:rPr>
          <w:rFonts w:hAnsi="Cambria Math"/>
        </w:rPr>
      </w:pPr>
      <w:r>
        <w:rPr>
          <w:rFonts w:eastAsiaTheme="minorEastAsia" w:hint="eastAsia"/>
        </w:rPr>
        <w:t xml:space="preserve">Momentum Plot </w:t>
      </w:r>
      <w:proofErr w:type="gramStart"/>
      <w:r>
        <w:rPr>
          <w:rFonts w:eastAsiaTheme="minorEastAsia" w:hint="eastAsia"/>
        </w:rPr>
        <w:t>With</w:t>
      </w:r>
      <w:proofErr w:type="gramEnd"/>
      <w:r>
        <w:rPr>
          <w:rFonts w:eastAsiaTheme="minorEastAsia" w:hint="eastAsia"/>
        </w:rPr>
        <w:t xml:space="preserve"> Turning Points</w:t>
      </w:r>
    </w:p>
    <w:p w14:paraId="3D7158A1" w14:textId="77777777" w:rsidR="002A5698" w:rsidRDefault="00000000" w:rsidP="00BA1FD4">
      <w:pPr>
        <w:pStyle w:val="2"/>
        <w:spacing w:after="163"/>
      </w:pPr>
      <w:r>
        <w:rPr>
          <w:rFonts w:hint="eastAsia"/>
        </w:rPr>
        <w:t>Proof of Correlation</w:t>
      </w:r>
    </w:p>
    <w:p w14:paraId="16741429" w14:textId="77777777" w:rsidR="00B9501E" w:rsidRDefault="00B9501E">
      <w:pPr>
        <w:ind w:firstLineChars="0" w:firstLine="420"/>
      </w:pPr>
      <w:r w:rsidRPr="00B9501E">
        <w:t xml:space="preserve">Our goal in this section is to show that momentum is related to an athlete's score, thereby proving that momentum does play a role in the game. We used two different correlation testing methods for testing, namely calculating the Pearson correlation coefficient and the Spearman </w:t>
      </w:r>
      <w:r w:rsidRPr="00B9501E">
        <w:lastRenderedPageBreak/>
        <w:t>correlation coefficient. The two methods are briefly described below:</w:t>
      </w:r>
    </w:p>
    <w:p w14:paraId="0AB0FA23" w14:textId="1D8524C7" w:rsidR="002A5698" w:rsidRDefault="00000000" w:rsidP="009551EB">
      <w:pPr>
        <w:ind w:firstLineChars="0" w:firstLine="0"/>
        <w:rPr>
          <w:b/>
          <w:bCs/>
        </w:rPr>
      </w:pPr>
      <w:r>
        <w:rPr>
          <w:rFonts w:hint="eastAsia"/>
          <w:b/>
          <w:bCs/>
        </w:rPr>
        <w:t>Pearson</w:t>
      </w:r>
      <w:r w:rsidR="00B9501E" w:rsidRPr="00B9501E">
        <w:t xml:space="preserve"> </w:t>
      </w:r>
      <w:r w:rsidR="00B9501E">
        <w:rPr>
          <w:b/>
          <w:bCs/>
        </w:rPr>
        <w:t>C</w:t>
      </w:r>
      <w:r w:rsidR="00B9501E" w:rsidRPr="00B9501E">
        <w:rPr>
          <w:b/>
          <w:bCs/>
        </w:rPr>
        <w:t>oefficient</w:t>
      </w:r>
      <w:r>
        <w:rPr>
          <w:rFonts w:hint="eastAsia"/>
          <w:b/>
          <w:bCs/>
        </w:rPr>
        <w:t>：</w:t>
      </w:r>
    </w:p>
    <w:p w14:paraId="4278C47E" w14:textId="14C2518E" w:rsidR="002A5698" w:rsidRDefault="00B9501E">
      <w:pPr>
        <w:ind w:firstLineChars="0" w:firstLine="420"/>
      </w:pPr>
      <w:r w:rsidRPr="00B9501E">
        <w:t>Pearson coefficient is used to measure the linear relationship between two variables. For any two variables X and Y, the calculation formula of their Pearson correlation coefficient is as follows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963995F" w14:textId="77777777">
        <w:trPr>
          <w:trHeight w:val="338"/>
        </w:trPr>
        <w:tc>
          <w:tcPr>
            <w:tcW w:w="8580" w:type="dxa"/>
            <w:vAlign w:val="center"/>
          </w:tcPr>
          <w:p w14:paraId="2E16DCF5" w14:textId="77777777" w:rsidR="002A5698" w:rsidRDefault="00000000">
            <w:pPr>
              <w:adjustRightInd w:val="0"/>
              <w:snapToGrid w:val="0"/>
              <w:ind w:firstLineChars="0" w:firstLine="0"/>
              <w:jc w:val="center"/>
            </w:pPr>
            <m:oMathPara>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X,Y</m:t>
                    </m:r>
                  </m:sub>
                </m:sSub>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hint="eastAsia"/>
                      </w:rPr>
                      <m:t>cov</m:t>
                    </m:r>
                    <m:r>
                      <m:rPr>
                        <m:sty m:val="p"/>
                      </m:rPr>
                      <w:rPr>
                        <w:rFonts w:ascii="Cambria Math" w:hAnsi="Cambria Math"/>
                      </w:rPr>
                      <m:t>(X,Y)</m:t>
                    </m:r>
                  </m:num>
                  <m:den>
                    <m:sSub>
                      <m:sSubPr>
                        <m:ctrlPr>
                          <w:rPr>
                            <w:rFonts w:ascii="Cambria Math" w:hAnsi="Cambria Math"/>
                          </w:rPr>
                        </m:ctrlPr>
                      </m:sSubPr>
                      <m:e>
                        <m:r>
                          <m:rPr>
                            <m:sty m:val="p"/>
                          </m:rPr>
                          <w:rPr>
                            <w:rFonts w:ascii="Cambria Math" w:hAnsi="Cambria Math"/>
                          </w:rPr>
                          <m:t>σ</m:t>
                        </m:r>
                      </m:e>
                      <m:sub>
                        <m:r>
                          <m:rPr>
                            <m:sty m:val="p"/>
                          </m:rPr>
                          <w:rPr>
                            <w:rFonts w:ascii="Cambria Math" w:hAnsi="Cambria Math"/>
                          </w:rPr>
                          <m:t>x</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den>
                </m:f>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rPr>
                      <m:t>E((X-</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X</m:t>
                        </m:r>
                      </m:sub>
                    </m:sSub>
                    <m:r>
                      <m:rPr>
                        <m:sty m:val="p"/>
                      </m:rPr>
                      <w:rPr>
                        <w:rFonts w:ascii="Cambria Math" w:hAnsi="Cambria Math"/>
                      </w:rPr>
                      <m:t>)(Y-</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Y</m:t>
                        </m:r>
                      </m:sub>
                    </m:sSub>
                    <m:r>
                      <m:rPr>
                        <m:sty m:val="p"/>
                      </m:rPr>
                      <w:rPr>
                        <w:rFonts w:ascii="Cambria Math" w:hAnsi="Cambria Math"/>
                      </w:rPr>
                      <m:t>))</m:t>
                    </m:r>
                  </m:num>
                  <m:den>
                    <m:sSub>
                      <m:sSubPr>
                        <m:ctrlPr>
                          <w:rPr>
                            <w:rFonts w:ascii="Cambria Math" w:hAnsi="Cambria Math"/>
                          </w:rPr>
                        </m:ctrlPr>
                      </m:sSubPr>
                      <m:e>
                        <m:r>
                          <m:rPr>
                            <m:sty m:val="p"/>
                          </m:rPr>
                          <w:rPr>
                            <w:rFonts w:ascii="Cambria Math" w:hAnsi="Cambria Math"/>
                          </w:rPr>
                          <m:t>σ</m:t>
                        </m:r>
                      </m:e>
                      <m:sub>
                        <m:r>
                          <m:rPr>
                            <m:sty m:val="p"/>
                          </m:rPr>
                          <w:rPr>
                            <w:rFonts w:ascii="Cambria Math" w:hAnsi="Cambria Math"/>
                          </w:rPr>
                          <m:t>x</m:t>
                        </m:r>
                      </m:sub>
                    </m:sSub>
                    <m:sSub>
                      <m:sSubPr>
                        <m:ctrlPr>
                          <w:rPr>
                            <w:rFonts w:ascii="Cambria Math" w:hAnsi="Cambria Math"/>
                          </w:rPr>
                        </m:ctrlPr>
                      </m:sSubPr>
                      <m:e>
                        <m:r>
                          <m:rPr>
                            <m:sty m:val="p"/>
                          </m:rPr>
                          <w:rPr>
                            <w:rFonts w:ascii="Cambria Math" w:hAnsi="Cambria Math"/>
                          </w:rPr>
                          <m:t>σ</m:t>
                        </m:r>
                      </m:e>
                      <m:sub>
                        <m:r>
                          <m:rPr>
                            <m:sty m:val="p"/>
                          </m:rPr>
                          <w:rPr>
                            <w:rFonts w:ascii="Cambria Math" w:hAnsi="Cambria Math"/>
                          </w:rPr>
                          <m:t>y</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E(XY)-E(X)E(Y)</m:t>
                    </m:r>
                  </m:num>
                  <m:den>
                    <m:rad>
                      <m:radPr>
                        <m:degHide m:val="1"/>
                        <m:ctrlPr>
                          <w:rPr>
                            <w:rFonts w:ascii="Cambria Math" w:hAnsi="Cambria Math"/>
                          </w:rPr>
                        </m:ctrlPr>
                      </m:radPr>
                      <m:deg/>
                      <m:e>
                        <m:r>
                          <m:rPr>
                            <m:sty m:val="p"/>
                          </m:rPr>
                          <w:rPr>
                            <w:rFonts w:ascii="Cambria Math" w:hAnsi="Cambria Math"/>
                          </w:rPr>
                          <m:t>E(</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(X)</m:t>
                        </m:r>
                      </m:e>
                    </m:rad>
                    <m:rad>
                      <m:radPr>
                        <m:degHide m:val="1"/>
                        <m:ctrlPr>
                          <w:rPr>
                            <w:rFonts w:ascii="Cambria Math" w:hAnsi="Cambria Math"/>
                          </w:rPr>
                        </m:ctrlPr>
                      </m:radPr>
                      <m:deg/>
                      <m:e>
                        <m:r>
                          <m:rPr>
                            <m:sty m:val="p"/>
                          </m:rPr>
                          <w:rPr>
                            <w:rFonts w:ascii="Cambria Math" w:hAnsi="Cambria Math"/>
                          </w:rPr>
                          <m:t>E(</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2</m:t>
                            </m:r>
                          </m:sup>
                        </m:sSup>
                        <m:r>
                          <m:rPr>
                            <m:sty m:val="p"/>
                          </m:rPr>
                          <w:rPr>
                            <w:rFonts w:ascii="Cambria Math" w:hAnsi="Cambria Math"/>
                          </w:rPr>
                          <m:t>(Y)</m:t>
                        </m:r>
                      </m:e>
                    </m:rad>
                  </m:den>
                </m:f>
              </m:oMath>
            </m:oMathPara>
          </w:p>
        </w:tc>
        <w:tc>
          <w:tcPr>
            <w:tcW w:w="644" w:type="dxa"/>
            <w:vAlign w:val="center"/>
          </w:tcPr>
          <w:p w14:paraId="3E276BE9" w14:textId="77777777" w:rsidR="002A5698" w:rsidRDefault="00000000">
            <w:pPr>
              <w:adjustRightInd w:val="0"/>
              <w:snapToGrid w:val="0"/>
              <w:ind w:firstLineChars="0" w:firstLine="0"/>
              <w:jc w:val="center"/>
            </w:pPr>
            <w:r>
              <w:t>(</w:t>
            </w:r>
            <w:r>
              <w:fldChar w:fldCharType="begin"/>
            </w:r>
            <w:r>
              <w:instrText xml:space="preserve"> AUTONUM  \* Arabic </w:instrText>
            </w:r>
            <w:r>
              <w:fldChar w:fldCharType="end"/>
            </w:r>
            <w:r>
              <w:rPr>
                <w:rFonts w:hint="eastAsia"/>
              </w:rPr>
              <w:t>2</w:t>
            </w:r>
            <w:r>
              <w:t>)</w:t>
            </w:r>
          </w:p>
        </w:tc>
      </w:tr>
    </w:tbl>
    <w:p w14:paraId="4CFF8F2D" w14:textId="3D7746AC" w:rsidR="002A5698" w:rsidRDefault="00B9501E">
      <w:pPr>
        <w:ind w:firstLine="480"/>
        <w:rPr>
          <w:rFonts w:hAnsi="Cambria Math"/>
        </w:rPr>
      </w:pPr>
      <w:r w:rsidRPr="00B9501E">
        <w:t>We can observe that the numerator is the value of the covariance of X and Y, and the denominator is the product of the standard deviations of X and Y. The calculated result range is [-1,1]. If the result approaches 1, it means that X and Y are positively correlated. If it approaches -1, it means that X and Y are negatively correlated. It is worth noting that if X and Y are independent, then</w:t>
      </w:r>
      <w:r>
        <w:t xml:space="preserve">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X,Y</m:t>
            </m:r>
          </m:sub>
        </m:sSub>
      </m:oMath>
      <w:r>
        <w:rPr>
          <w:rFonts w:hAnsi="Cambria Math" w:hint="eastAsia"/>
        </w:rPr>
        <w:t>=0</w:t>
      </w:r>
      <w:r w:rsidR="009551EB">
        <w:rPr>
          <w:rFonts w:hAnsi="Cambria Math" w:hint="eastAsia"/>
        </w:rPr>
        <w:t>.</w:t>
      </w:r>
      <w:r w:rsidR="009551EB">
        <w:rPr>
          <w:rFonts w:hAnsi="Cambria Math"/>
        </w:rPr>
        <w:t xml:space="preserve"> </w:t>
      </w:r>
      <w:r w:rsidR="009551EB" w:rsidRPr="009551EB">
        <w:rPr>
          <w:rFonts w:hAnsi="Cambria Math"/>
        </w:rPr>
        <w:t xml:space="preserve">But on the contrary, if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X,Y</m:t>
            </m:r>
          </m:sub>
        </m:sSub>
      </m:oMath>
      <w:r w:rsidR="009551EB">
        <w:rPr>
          <w:rFonts w:hAnsi="Cambria Math" w:hint="eastAsia"/>
        </w:rPr>
        <w:t>=0</w:t>
      </w:r>
      <w:r w:rsidR="009551EB" w:rsidRPr="009551EB">
        <w:rPr>
          <w:rFonts w:hAnsi="Cambria Math"/>
        </w:rPr>
        <w:t>, we cannot judge whether X and Y are independent.</w:t>
      </w:r>
      <w:r w:rsidR="009551EB" w:rsidRPr="009551EB">
        <w:t xml:space="preserve"> </w:t>
      </w:r>
      <w:r w:rsidR="009551EB" w:rsidRPr="009551EB">
        <w:rPr>
          <w:rFonts w:hAnsi="Cambria Math"/>
        </w:rPr>
        <w:t xml:space="preserve">For example, consider </w:t>
      </w:r>
      <m:oMath>
        <m:r>
          <m:rPr>
            <m:sty m:val="p"/>
          </m:rPr>
          <w:rPr>
            <w:rFonts w:ascii="Cambria Math" w:hAnsi="Cambria Math"/>
          </w:rPr>
          <m:t>Y</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oMath>
      <w:r w:rsidR="009551EB" w:rsidRPr="009551EB">
        <w:rPr>
          <w:rFonts w:hAnsi="Cambria Math"/>
        </w:rPr>
        <w:t>, E(XY)=E(X)=0, so cov(</w:t>
      </w:r>
      <w:proofErr w:type="gramStart"/>
      <w:r w:rsidR="009551EB">
        <w:rPr>
          <w:rFonts w:hAnsi="Cambria Math"/>
        </w:rPr>
        <w:t>X,Y</w:t>
      </w:r>
      <w:proofErr w:type="gramEnd"/>
      <w:r w:rsidR="009551EB" w:rsidRPr="009551EB">
        <w:rPr>
          <w:rFonts w:hAnsi="Cambria Math"/>
        </w:rPr>
        <w:t>)=0, but obviously X and Y are not independent.</w:t>
      </w:r>
      <w:r w:rsidR="009551EB">
        <w:rPr>
          <w:rFonts w:hAnsi="Cambria Math"/>
        </w:rPr>
        <w:t xml:space="preserve"> </w:t>
      </w:r>
    </w:p>
    <w:p w14:paraId="2ECE01A6" w14:textId="5359D4BC" w:rsidR="002A5698" w:rsidRDefault="009551EB" w:rsidP="009551EB">
      <w:pPr>
        <w:ind w:firstLine="480"/>
        <w:rPr>
          <w:rFonts w:hAnsi="Cambria Math"/>
        </w:rPr>
      </w:pPr>
      <w:r w:rsidRPr="009551EB">
        <w:rPr>
          <w:rFonts w:hAnsi="Cambria Math"/>
        </w:rPr>
        <w:t>Back to this task, in order to prove that momentum directly affects an athlete's score, we can prove it more intuitively by calculating the correlation between the change in score (difference in score) and the change in momentum (difference in momentum). To determine the magnitude of the correlation, we can also use other data such as players' break points, players' wins and losses, etc., and calculate the Pearson coefficients between each other to compare horizontally whether the correlation between momentum changes and score changes is greater. Below is the heat map of the Pearson coefficient between different variables we calculated:</w:t>
      </w:r>
    </w:p>
    <w:p w14:paraId="3022181F" w14:textId="77777777" w:rsidR="002A5698" w:rsidRDefault="00000000">
      <w:pPr>
        <w:ind w:firstLineChars="0" w:firstLine="0"/>
        <w:rPr>
          <w:color w:val="FF0000"/>
        </w:rPr>
      </w:pPr>
      <w:r>
        <w:rPr>
          <w:rFonts w:hint="eastAsia"/>
          <w:noProof/>
          <w:color w:val="FF0000"/>
        </w:rPr>
        <w:drawing>
          <wp:inline distT="0" distB="0" distL="114300" distR="114300" wp14:anchorId="702F976C" wp14:editId="6CD0F3CE">
            <wp:extent cx="5730240" cy="3180080"/>
            <wp:effectExtent l="0" t="0" r="10160" b="7620"/>
            <wp:docPr id="4" name="图片 4" descr="e3c7bc9c459535a7037151af9d719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e3c7bc9c459535a7037151af9d719cb"/>
                    <pic:cNvPicPr>
                      <a:picLocks noChangeAspect="1"/>
                    </pic:cNvPicPr>
                  </pic:nvPicPr>
                  <pic:blipFill>
                    <a:blip r:embed="rId22"/>
                    <a:stretch>
                      <a:fillRect/>
                    </a:stretch>
                  </pic:blipFill>
                  <pic:spPr>
                    <a:xfrm>
                      <a:off x="0" y="0"/>
                      <a:ext cx="5730240" cy="3180080"/>
                    </a:xfrm>
                    <a:prstGeom prst="rect">
                      <a:avLst/>
                    </a:prstGeom>
                  </pic:spPr>
                </pic:pic>
              </a:graphicData>
            </a:graphic>
          </wp:inline>
        </w:drawing>
      </w:r>
    </w:p>
    <w:p w14:paraId="27042D70" w14:textId="5237E7D3" w:rsidR="002A5698" w:rsidRDefault="00000000" w:rsidP="00BA1FD4">
      <w:pPr>
        <w:pStyle w:val="a0"/>
        <w:spacing w:after="163"/>
        <w:rPr>
          <w:rFonts w:hAnsi="Cambria Math"/>
        </w:rPr>
      </w:pPr>
      <w:r>
        <w:rPr>
          <w:rFonts w:eastAsiaTheme="minorEastAsia" w:hint="eastAsia"/>
        </w:rPr>
        <w:t>Pearson Correlation Coefficient Heat</w:t>
      </w:r>
      <w:r w:rsidR="009551EB">
        <w:rPr>
          <w:rFonts w:eastAsiaTheme="minorEastAsia"/>
        </w:rPr>
        <w:t xml:space="preserve"> M</w:t>
      </w:r>
      <w:r>
        <w:rPr>
          <w:rFonts w:eastAsiaTheme="minorEastAsia" w:hint="eastAsia"/>
        </w:rPr>
        <w:t>ap</w:t>
      </w:r>
    </w:p>
    <w:p w14:paraId="664FE2CC" w14:textId="63E0B43A" w:rsidR="002A5698" w:rsidRPr="009551EB" w:rsidRDefault="009551EB">
      <w:pPr>
        <w:pStyle w:val="a0"/>
        <w:numPr>
          <w:ilvl w:val="5"/>
          <w:numId w:val="0"/>
        </w:numPr>
        <w:spacing w:after="163"/>
        <w:ind w:firstLine="420"/>
        <w:jc w:val="both"/>
        <w:rPr>
          <w:rFonts w:eastAsia="宋体" w:cs="Times New Roman"/>
          <w:b w:val="0"/>
          <w:bCs/>
        </w:rPr>
      </w:pPr>
      <w:r w:rsidRPr="009551EB">
        <w:rPr>
          <w:rFonts w:eastAsia="宋体" w:cs="Times New Roman"/>
          <w:b w:val="0"/>
          <w:bCs/>
        </w:rPr>
        <w:t>It can be seen that the Pearson coefficient of momentum change (momen_diff) and score change (p1_score_diff) has reached 0.735, which is a large value. It shows that changes in momentum do directly affect changes in scores, and they have a positive impact. This further shows that momentum does play a certain role in the game.</w:t>
      </w:r>
    </w:p>
    <w:p w14:paraId="21BCA665" w14:textId="3634E1DF" w:rsidR="002A5698" w:rsidRDefault="00000000" w:rsidP="009551EB">
      <w:pPr>
        <w:ind w:firstLineChars="0" w:firstLine="0"/>
        <w:rPr>
          <w:b/>
          <w:bCs/>
        </w:rPr>
      </w:pPr>
      <w:r>
        <w:rPr>
          <w:rFonts w:hint="eastAsia"/>
          <w:b/>
          <w:bCs/>
        </w:rPr>
        <w:lastRenderedPageBreak/>
        <w:t>Spearman</w:t>
      </w:r>
      <w:r w:rsidR="009551EB">
        <w:rPr>
          <w:b/>
          <w:bCs/>
        </w:rPr>
        <w:t xml:space="preserve"> </w:t>
      </w:r>
      <w:r w:rsidR="009551EB">
        <w:rPr>
          <w:rFonts w:hint="eastAsia"/>
          <w:b/>
          <w:bCs/>
        </w:rPr>
        <w:t>C</w:t>
      </w:r>
      <w:r w:rsidR="009551EB">
        <w:rPr>
          <w:b/>
          <w:bCs/>
        </w:rPr>
        <w:t>oefficient</w:t>
      </w:r>
      <w:r>
        <w:rPr>
          <w:rFonts w:hint="eastAsia"/>
          <w:b/>
          <w:bCs/>
        </w:rPr>
        <w:t>：</w:t>
      </w:r>
    </w:p>
    <w:p w14:paraId="5D4834F3" w14:textId="1517C1D1" w:rsidR="002A5698" w:rsidRDefault="009551EB">
      <w:pPr>
        <w:ind w:firstLine="480"/>
        <w:rPr>
          <w:rFonts w:hAnsi="Cambria Math"/>
        </w:rPr>
      </w:pPr>
      <w:r w:rsidRPr="009551EB">
        <w:rPr>
          <w:rFonts w:hAnsi="Cambria Math"/>
        </w:rPr>
        <w:t xml:space="preserve">In addition to using the Pearson coefficient, we also used the Spearman coefficient to calculate the correlation. The Spearman correlation coefficient indicates the degree of association between the levels of two variables. For any two variables X and Y, assuming their levels are </w:t>
      </w:r>
      <m:oMath>
        <m:sSub>
          <m:sSubPr>
            <m:ctrlPr>
              <w:rPr>
                <w:rFonts w:ascii="Cambria Math" w:hAnsi="Cambria Math"/>
                <w:i/>
              </w:rPr>
            </m:ctrlPr>
          </m:sSubPr>
          <m:e>
            <m:r>
              <w:rPr>
                <w:rFonts w:ascii="Cambria Math" w:hAnsi="Cambria Math"/>
              </w:rPr>
              <m:t>R</m:t>
            </m:r>
          </m:e>
          <m:sub>
            <m:r>
              <w:rPr>
                <w:rFonts w:ascii="Cambria Math" w:hAnsi="Cambria Math"/>
              </w:rPr>
              <m:t>x</m:t>
            </m:r>
          </m:sub>
        </m:sSub>
      </m:oMath>
      <w:r w:rsidRPr="009551EB">
        <w:rPr>
          <w:rFonts w:hAnsi="Cambria Math"/>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y</m:t>
            </m:r>
          </m:sub>
        </m:sSub>
      </m:oMath>
      <w:r w:rsidRPr="009551EB">
        <w:rPr>
          <w:rFonts w:hAnsi="Cambria Math"/>
        </w:rPr>
        <w:t xml:space="preserve"> respectively, the calculation formula of their Spearman coefficients is as follows:</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3B0EB5DC" w14:textId="77777777">
        <w:trPr>
          <w:trHeight w:val="338"/>
        </w:trPr>
        <w:tc>
          <w:tcPr>
            <w:tcW w:w="8580" w:type="dxa"/>
            <w:vAlign w:val="center"/>
          </w:tcPr>
          <w:p w14:paraId="36243A53" w14:textId="77777777" w:rsidR="002A5698" w:rsidRDefault="00000000">
            <w:pPr>
              <w:adjustRightInd w:val="0"/>
              <w:snapToGrid w:val="0"/>
              <w:ind w:firstLineChars="0" w:firstLine="0"/>
              <w:jc w:val="center"/>
            </w:pPr>
            <m:oMathPara>
              <m:oMath>
                <m:r>
                  <m:rPr>
                    <m:sty m:val="p"/>
                  </m:rPr>
                  <w:rPr>
                    <w:rFonts w:ascii="Cambria Math" w:hAnsi="Cambria Math"/>
                  </w:rPr>
                  <m:t>ρ</m:t>
                </m:r>
                <m:r>
                  <m:rPr>
                    <m:sty m:val="p"/>
                  </m:rPr>
                  <w:rPr>
                    <w:rFonts w:ascii="Cambria Math" w:hAnsi="Cambria Math" w:hint="eastAsia"/>
                  </w:rPr>
                  <m:t>=</m:t>
                </m:r>
                <m:f>
                  <m:fPr>
                    <m:ctrlPr>
                      <w:rPr>
                        <w:rFonts w:ascii="Cambria Math" w:hAnsi="Cambria Math" w:hint="eastAsia"/>
                      </w:rPr>
                    </m:ctrlPr>
                  </m:fPr>
                  <m:num>
                    <m:r>
                      <m:rPr>
                        <m:sty m:val="p"/>
                      </m:rPr>
                      <w:rPr>
                        <w:rFonts w:ascii="Cambria Math" w:hAnsi="Cambria Math"/>
                      </w:rPr>
                      <m:t>1-6</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Sup>
                          <m:sSubSupPr>
                            <m:ctrlPr>
                              <w:rPr>
                                <w:rFonts w:ascii="Cambria Math" w:hAnsi="Cambria Math"/>
                              </w:rPr>
                            </m:ctrlPr>
                          </m:sSubSupPr>
                          <m:e>
                            <m:r>
                              <m:rPr>
                                <m:sty m:val="p"/>
                              </m:rPr>
                              <w:rPr>
                                <w:rFonts w:ascii="Cambria Math" w:hAnsi="Cambria Math"/>
                              </w:rPr>
                              <m:t>d</m:t>
                            </m:r>
                          </m:e>
                          <m:sub>
                            <m:r>
                              <m:rPr>
                                <m:sty m:val="p"/>
                              </m:rPr>
                              <w:rPr>
                                <w:rFonts w:ascii="Cambria Math" w:hAnsi="Cambria Math"/>
                              </w:rPr>
                              <m:t>i</m:t>
                            </m:r>
                          </m:sub>
                          <m:sup>
                            <m:r>
                              <m:rPr>
                                <m:sty m:val="p"/>
                              </m:rPr>
                              <w:rPr>
                                <w:rFonts w:ascii="Cambria Math" w:hAnsi="Cambria Math"/>
                              </w:rPr>
                              <m:t>2</m:t>
                            </m:r>
                          </m:sup>
                        </m:sSubSup>
                      </m:e>
                    </m:nary>
                  </m:num>
                  <m:den>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-1)</m:t>
                    </m:r>
                  </m:den>
                </m:f>
              </m:oMath>
            </m:oMathPara>
          </w:p>
        </w:tc>
        <w:tc>
          <w:tcPr>
            <w:tcW w:w="644" w:type="dxa"/>
            <w:vAlign w:val="center"/>
          </w:tcPr>
          <w:p w14:paraId="26DE5925" w14:textId="77777777" w:rsidR="002A5698" w:rsidRDefault="00000000">
            <w:pPr>
              <w:adjustRightInd w:val="0"/>
              <w:snapToGrid w:val="0"/>
              <w:ind w:firstLineChars="0" w:firstLine="0"/>
              <w:jc w:val="center"/>
            </w:pPr>
            <w:r>
              <w:t>(</w:t>
            </w:r>
            <w:r>
              <w:rPr>
                <w:rFonts w:hint="eastAsia"/>
              </w:rPr>
              <w:t>13</w:t>
            </w:r>
            <w:r>
              <w:t>)</w:t>
            </w:r>
          </w:p>
        </w:tc>
      </w:tr>
    </w:tbl>
    <w:p w14:paraId="3E639575" w14:textId="32EDE7F6" w:rsidR="002A5698" w:rsidRDefault="009551EB">
      <w:pPr>
        <w:ind w:firstLine="480"/>
        <w:rPr>
          <w:rFonts w:hAnsi="Cambria Math"/>
        </w:rPr>
      </w:pPr>
      <w:r w:rsidRPr="009551EB">
        <w:rPr>
          <w:rFonts w:hAnsi="Cambria Math"/>
        </w:rPr>
        <w:t xml:space="preserve">Where </w:t>
      </w:r>
      <m:oMath>
        <m:sSub>
          <m:sSubPr>
            <m:ctrlPr>
              <w:rPr>
                <w:rFonts w:ascii="Cambria Math" w:hAnsi="Cambria Math" w:hint="eastAsia"/>
              </w:rPr>
            </m:ctrlPr>
          </m:sSubPr>
          <m:e>
            <m:r>
              <m:rPr>
                <m:sty m:val="p"/>
              </m:rPr>
              <w:rPr>
                <w:rFonts w:ascii="Cambria Math" w:hAnsi="Cambria Math" w:hint="eastAsia"/>
              </w:rPr>
              <m:t>d</m:t>
            </m:r>
          </m:e>
          <m:sub>
            <m:r>
              <m:rPr>
                <m:sty m:val="p"/>
              </m:rPr>
              <w:rPr>
                <w:rFonts w:ascii="Cambria Math" w:hAnsi="Cambria Math"/>
              </w:rPr>
              <m:t>i</m:t>
            </m:r>
          </m:sub>
        </m:sSub>
      </m:oMath>
      <w:r w:rsidRPr="009551EB">
        <w:rPr>
          <w:rFonts w:hAnsi="Cambria Math"/>
        </w:rPr>
        <w:t xml:space="preserve"> is the level difference between X and Y, that is, </w:t>
      </w:r>
      <m:oMath>
        <m:sSub>
          <m:sSubPr>
            <m:ctrlPr>
              <w:rPr>
                <w:rFonts w:ascii="Cambria Math" w:hAnsi="Cambria Math" w:hint="eastAsia"/>
              </w:rPr>
            </m:ctrlPr>
          </m:sSubPr>
          <m:e>
            <m:r>
              <m:rPr>
                <m:sty m:val="p"/>
              </m:rPr>
              <w:rPr>
                <w:rFonts w:ascii="Cambria Math" w:hAnsi="Cambria Math" w:hint="eastAsia"/>
              </w:rPr>
              <m:t>d</m:t>
            </m:r>
          </m:e>
          <m:sub>
            <m:r>
              <m:rPr>
                <m:sty m:val="p"/>
              </m:rPr>
              <w:rPr>
                <w:rFonts w:ascii="Cambria Math" w:hAnsi="Cambria Math"/>
              </w:rPr>
              <m:t>i</m:t>
            </m:r>
          </m:sub>
        </m:sSub>
        <m:r>
          <m:rPr>
            <m:sty m:val="p"/>
          </m:rP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m:rPr>
            <m:sty m:val="p"/>
          </m:rPr>
          <w:rPr>
            <w:rFonts w:ascii="微软雅黑" w:eastAsia="微软雅黑" w:hAnsi="微软雅黑" w:cs="微软雅黑" w:hint="eastAsia"/>
          </w:rPr>
          <m:t>-</m:t>
        </m:r>
        <m:sSub>
          <m:sSubPr>
            <m:ctrlPr>
              <w:rPr>
                <w:rFonts w:ascii="Cambria Math" w:hAnsi="Cambria Math"/>
                <w:i/>
              </w:rPr>
            </m:ctrlPr>
          </m:sSubPr>
          <m:e>
            <m:r>
              <w:rPr>
                <w:rFonts w:ascii="Cambria Math" w:hAnsi="Cambria Math"/>
              </w:rPr>
              <m:t>R</m:t>
            </m:r>
          </m:e>
          <m:sub>
            <m:r>
              <w:rPr>
                <w:rFonts w:ascii="Cambria Math" w:hAnsi="Cambria Math"/>
              </w:rPr>
              <m:t>y</m:t>
            </m:r>
          </m:sub>
        </m:sSub>
      </m:oMath>
      <w:r w:rsidRPr="009551EB">
        <w:rPr>
          <w:rFonts w:hAnsi="Cambria Math"/>
        </w:rPr>
        <w:t xml:space="preserve">. The rank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rsidRPr="009551EB">
        <w:rPr>
          <w:rFonts w:hAnsi="Cambria Math"/>
        </w:rPr>
        <w:t xml:space="preserve"> of a number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9551EB">
        <w:rPr>
          <w:rFonts w:hAnsi="Cambria Math"/>
        </w:rPr>
        <w:t xml:space="preserve"> is the position of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9551EB">
        <w:rPr>
          <w:rFonts w:hAnsi="Cambria Math"/>
        </w:rPr>
        <w:t xml:space="preserve"> after the sequence V in which v_i is located is arranged in order from small to large. The value range of the finally obtained coefficient </w:t>
      </w:r>
      <w:r w:rsidRPr="009551EB">
        <w:rPr>
          <w:rFonts w:hAnsi="Cambria Math"/>
        </w:rPr>
        <w:t>ρ</w:t>
      </w:r>
      <w:r w:rsidRPr="009551EB">
        <w:rPr>
          <w:rFonts w:hAnsi="Cambria Math"/>
        </w:rPr>
        <w:t xml:space="preserve"> is also [-1,1], and like the Pearson coefficient, the closer the absolute value is to 1, the more relevant the two quantities are. Below is a heat map of Spearman coefficients between different variables:</w:t>
      </w:r>
    </w:p>
    <w:p w14:paraId="0D698FDC" w14:textId="77777777" w:rsidR="002A5698" w:rsidRDefault="00000000">
      <w:pPr>
        <w:ind w:firstLine="480"/>
      </w:pPr>
      <w:r>
        <w:rPr>
          <w:noProof/>
        </w:rPr>
        <w:drawing>
          <wp:inline distT="0" distB="0" distL="114300" distR="114300" wp14:anchorId="2726237E" wp14:editId="7D2C63C6">
            <wp:extent cx="5730240" cy="3180080"/>
            <wp:effectExtent l="0" t="0" r="10160" b="7620"/>
            <wp:docPr id="5" name="图片 5" descr="37cd92898bfb845f0ef1ab1326c7e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7cd92898bfb845f0ef1ab1326c7e3c"/>
                    <pic:cNvPicPr>
                      <a:picLocks noChangeAspect="1"/>
                    </pic:cNvPicPr>
                  </pic:nvPicPr>
                  <pic:blipFill>
                    <a:blip r:embed="rId23"/>
                    <a:stretch>
                      <a:fillRect/>
                    </a:stretch>
                  </pic:blipFill>
                  <pic:spPr>
                    <a:xfrm>
                      <a:off x="0" y="0"/>
                      <a:ext cx="5730240" cy="3180080"/>
                    </a:xfrm>
                    <a:prstGeom prst="rect">
                      <a:avLst/>
                    </a:prstGeom>
                  </pic:spPr>
                </pic:pic>
              </a:graphicData>
            </a:graphic>
          </wp:inline>
        </w:drawing>
      </w:r>
    </w:p>
    <w:p w14:paraId="25C0A30C" w14:textId="77777777" w:rsidR="002A5698" w:rsidRDefault="00000000" w:rsidP="00BA1FD4">
      <w:pPr>
        <w:pStyle w:val="a0"/>
        <w:spacing w:after="163"/>
        <w:rPr>
          <w:rFonts w:hAnsi="Cambria Math"/>
        </w:rPr>
      </w:pPr>
      <w:r>
        <w:rPr>
          <w:rFonts w:eastAsiaTheme="minorEastAsia" w:hint="eastAsia"/>
        </w:rPr>
        <w:t>Spearman's Rank Correlation Coefficient Heatmap</w:t>
      </w:r>
    </w:p>
    <w:p w14:paraId="1BADD996" w14:textId="3DAF1E54" w:rsidR="009551EB" w:rsidRPr="009551EB" w:rsidRDefault="009551EB" w:rsidP="009551EB">
      <w:pPr>
        <w:pStyle w:val="a0"/>
        <w:numPr>
          <w:ilvl w:val="5"/>
          <w:numId w:val="0"/>
        </w:numPr>
        <w:spacing w:after="163"/>
        <w:ind w:firstLine="420"/>
        <w:jc w:val="left"/>
        <w:rPr>
          <w:rFonts w:eastAsia="宋体" w:cs="Times New Roman"/>
          <w:b w:val="0"/>
          <w:bCs/>
        </w:rPr>
      </w:pPr>
      <w:r w:rsidRPr="009551EB">
        <w:rPr>
          <w:rFonts w:eastAsia="宋体" w:cs="Times New Roman"/>
          <w:b w:val="0"/>
          <w:bCs/>
        </w:rPr>
        <w:t>It can be seen that the Pearson coefficient of momentum change (momen_diff) and score change (p1_score_diff) reached 0.731, which is still a large value.</w:t>
      </w:r>
    </w:p>
    <w:p w14:paraId="313D702A" w14:textId="3605EA55" w:rsidR="002A5698" w:rsidRPr="009551EB" w:rsidRDefault="009551EB" w:rsidP="009551EB">
      <w:pPr>
        <w:pStyle w:val="a0"/>
        <w:numPr>
          <w:ilvl w:val="5"/>
          <w:numId w:val="0"/>
        </w:numPr>
        <w:spacing w:after="163"/>
        <w:ind w:firstLine="420"/>
        <w:jc w:val="left"/>
        <w:rPr>
          <w:rFonts w:eastAsia="宋体" w:cs="Times New Roman"/>
          <w:b w:val="0"/>
          <w:bCs/>
        </w:rPr>
      </w:pPr>
      <w:r w:rsidRPr="009551EB">
        <w:rPr>
          <w:rFonts w:eastAsia="宋体" w:cs="Times New Roman"/>
          <w:b w:val="0"/>
          <w:bCs/>
        </w:rPr>
        <w:t>The correlation coefficients obtained by both correlation tests are large, indicating that momentum plays an important role in the game.</w:t>
      </w:r>
    </w:p>
    <w:p w14:paraId="1D04D2DA" w14:textId="77777777" w:rsidR="002A5698" w:rsidRDefault="00000000" w:rsidP="00BA1FD4">
      <w:pPr>
        <w:pStyle w:val="2"/>
        <w:spacing w:after="163"/>
      </w:pPr>
      <w:r>
        <w:rPr>
          <w:rFonts w:hint="eastAsia"/>
        </w:rPr>
        <w:t>Exclusion of Randomness</w:t>
      </w:r>
    </w:p>
    <w:p w14:paraId="3E1A4F62" w14:textId="7C2F2D6D" w:rsidR="009551EB" w:rsidRDefault="009551EB">
      <w:pPr>
        <w:ind w:firstLine="480"/>
      </w:pPr>
      <w:r w:rsidRPr="009551EB">
        <w:t>In this section, our goal is to eliminate the theory that "</w:t>
      </w:r>
      <w:r w:rsidR="009756B4" w:rsidRPr="009756B4">
        <w:t>swings in play and runs of success by one player are random</w:t>
      </w:r>
      <w:r w:rsidRPr="009551EB">
        <w:t>". We need to explore whether the sequence S composed of the difference sequence of fluctuations (denoted as X) and the difference sequence of fractions (denoted as Y) is random. sequence. The method we use is the runs test. The specific process is as follows:</w:t>
      </w:r>
    </w:p>
    <w:p w14:paraId="1E119BF4" w14:textId="77777777" w:rsidR="009551EB" w:rsidRDefault="009551EB" w:rsidP="00DA413F">
      <w:pPr>
        <w:ind w:firstLineChars="0" w:firstLine="0"/>
        <w:rPr>
          <w:b/>
          <w:bCs/>
        </w:rPr>
      </w:pPr>
      <w:proofErr w:type="gramStart"/>
      <w:r w:rsidRPr="009551EB">
        <w:rPr>
          <w:b/>
          <w:bCs/>
        </w:rPr>
        <w:lastRenderedPageBreak/>
        <w:t>First</w:t>
      </w:r>
      <w:proofErr w:type="gramEnd"/>
      <w:r w:rsidRPr="009551EB">
        <w:rPr>
          <w:b/>
          <w:bCs/>
        </w:rPr>
        <w:t xml:space="preserve"> we make the hypothesis:</w:t>
      </w:r>
    </w:p>
    <w:p w14:paraId="61841CAD" w14:textId="13C2419C" w:rsidR="009551EB" w:rsidRDefault="009551EB" w:rsidP="009551EB">
      <w:pPr>
        <w:ind w:left="197" w:firstLineChars="117" w:firstLine="281"/>
      </w:pPr>
      <w:r>
        <w:t>H0: Sequence S is random</w:t>
      </w:r>
      <w:r w:rsidR="00DA413F">
        <w:t>.</w:t>
      </w:r>
    </w:p>
    <w:p w14:paraId="70668723" w14:textId="77777777" w:rsidR="00DA413F" w:rsidRPr="00DA413F" w:rsidRDefault="009551EB" w:rsidP="00DA413F">
      <w:pPr>
        <w:ind w:firstLineChars="0" w:firstLine="0"/>
        <w:rPr>
          <w:b/>
          <w:bCs/>
        </w:rPr>
      </w:pPr>
      <w:r w:rsidRPr="00DA413F">
        <w:rPr>
          <w:b/>
          <w:bCs/>
        </w:rPr>
        <w:t xml:space="preserve">Then we need to calculate the test statistic: </w:t>
      </w:r>
    </w:p>
    <w:p w14:paraId="03CA1A0B" w14:textId="4C22DC34" w:rsidR="002A5698" w:rsidRDefault="009551EB" w:rsidP="009551EB">
      <w:pPr>
        <w:ind w:left="197" w:firstLineChars="117" w:firstLine="281"/>
      </w:pPr>
      <w:r>
        <w:t>that is, to calculate the probability when the number of runs R=r, we need to consider the cases where r is an odd number and an even number respectively. Assume that the number of elements in the sequence X is</w:t>
      </w:r>
      <m:oMath>
        <m: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t xml:space="preserve"> and the number of elements in the sequence Y is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t>.</w:t>
      </w:r>
    </w:p>
    <w:p w14:paraId="7B55C1F4" w14:textId="79187CE1" w:rsidR="002A5698" w:rsidRDefault="009551EB">
      <w:pPr>
        <w:ind w:firstLine="480"/>
      </w:pPr>
      <w:r w:rsidRPr="009551EB">
        <w:t>When r is an odd number, the calculation formula is as follows:</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3B2D316" w14:textId="77777777">
        <w:trPr>
          <w:trHeight w:val="90"/>
        </w:trPr>
        <w:tc>
          <w:tcPr>
            <w:tcW w:w="8580" w:type="dxa"/>
            <w:vAlign w:val="center"/>
          </w:tcPr>
          <w:p w14:paraId="23FEA30E" w14:textId="77777777" w:rsidR="002A5698" w:rsidRDefault="00000000">
            <w:pPr>
              <w:adjustRightInd w:val="0"/>
              <w:snapToGrid w:val="0"/>
              <w:ind w:firstLineChars="0" w:firstLine="0"/>
              <w:jc w:val="center"/>
            </w:pPr>
            <m:oMathPara>
              <m:oMath>
                <m:r>
                  <m:rPr>
                    <m:sty m:val="p"/>
                  </m:rPr>
                  <w:rPr>
                    <w:rFonts w:ascii="Cambria Math" w:hAnsi="Cambria Math"/>
                  </w:rPr>
                  <m:t>P(R=2</m:t>
                </m:r>
                <m:r>
                  <m:rPr>
                    <m:sty m:val="p"/>
                  </m:rPr>
                  <w:rPr>
                    <w:rFonts w:ascii="Cambria Math" w:hAnsi="Cambria Math" w:hint="eastAsia"/>
                  </w:rPr>
                  <m:t>k</m:t>
                </m:r>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sub>
                      <m:sup>
                        <m:r>
                          <m:rPr>
                            <m:sty m:val="p"/>
                          </m:rPr>
                          <w:rPr>
                            <w:rFonts w:ascii="Cambria Math" w:hAnsi="Cambria Math"/>
                          </w:rPr>
                          <m:t>k-1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sub>
                      <m:sup>
                        <m:r>
                          <m:rPr>
                            <m:sty m:val="p"/>
                          </m:rPr>
                          <w:rPr>
                            <w:rFonts w:ascii="Cambria Math" w:hAnsi="Cambria Math"/>
                          </w:rPr>
                          <m:t>k</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sub>
                      <m:sup>
                        <m:r>
                          <m:rPr>
                            <m:sty m:val="p"/>
                          </m:rPr>
                          <w:rPr>
                            <w:rFonts w:ascii="Cambria Math" w:hAnsi="Cambria Math"/>
                          </w:rPr>
                          <m:t>k</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sub>
                      <m:sup>
                        <m:r>
                          <m:rPr>
                            <m:sty m:val="p"/>
                          </m:rPr>
                          <w:rPr>
                            <w:rFonts w:ascii="Cambria Math" w:hAnsi="Cambria Math"/>
                          </w:rPr>
                          <m:t>k-1</m:t>
                        </m:r>
                      </m:sup>
                    </m:sSubSup>
                  </m:num>
                  <m:den>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n</m:t>
                        </m:r>
                      </m:sub>
                      <m:sup>
                        <m:r>
                          <m:rPr>
                            <m:sty m:val="p"/>
                          </m:rPr>
                          <w:rPr>
                            <w:rFonts w:ascii="Cambria Math" w:hAnsi="Cambria Math"/>
                          </w:rPr>
                          <m:t>n1</m:t>
                        </m:r>
                      </m:sup>
                    </m:sSubSup>
                  </m:den>
                </m:f>
              </m:oMath>
            </m:oMathPara>
          </w:p>
        </w:tc>
        <w:tc>
          <w:tcPr>
            <w:tcW w:w="644" w:type="dxa"/>
            <w:vAlign w:val="center"/>
          </w:tcPr>
          <w:p w14:paraId="7AC21BD6" w14:textId="79A60391" w:rsidR="009551EB" w:rsidRDefault="00000000" w:rsidP="009551EB">
            <w:pPr>
              <w:adjustRightInd w:val="0"/>
              <w:snapToGrid w:val="0"/>
              <w:ind w:firstLineChars="0" w:firstLine="0"/>
              <w:jc w:val="center"/>
            </w:pPr>
            <w:r>
              <w:t>(</w:t>
            </w:r>
            <w:r w:rsidR="009551EB">
              <w:t>14)</w:t>
            </w:r>
          </w:p>
        </w:tc>
      </w:tr>
    </w:tbl>
    <w:p w14:paraId="2DB0C7ED" w14:textId="26A5A707" w:rsidR="009551EB" w:rsidRDefault="009551EB" w:rsidP="009551EB">
      <w:pPr>
        <w:ind w:firstLine="480"/>
      </w:pPr>
      <w:r w:rsidRPr="009551EB">
        <w:t xml:space="preserve">When r is an </w:t>
      </w:r>
      <w:r>
        <w:t>even</w:t>
      </w:r>
      <w:r w:rsidRPr="009551EB">
        <w:t xml:space="preserve"> number, the calculation formula is as follows:</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21820F27" w14:textId="77777777">
        <w:trPr>
          <w:trHeight w:val="338"/>
        </w:trPr>
        <w:tc>
          <w:tcPr>
            <w:tcW w:w="8580" w:type="dxa"/>
            <w:vAlign w:val="center"/>
          </w:tcPr>
          <w:p w14:paraId="2B0B0EDA" w14:textId="77777777" w:rsidR="002A5698" w:rsidRDefault="00000000">
            <w:pPr>
              <w:adjustRightInd w:val="0"/>
              <w:snapToGrid w:val="0"/>
              <w:ind w:firstLineChars="0" w:firstLine="0"/>
              <w:jc w:val="center"/>
            </w:pPr>
            <m:oMathPara>
              <m:oMath>
                <m:r>
                  <m:rPr>
                    <m:sty m:val="p"/>
                  </m:rPr>
                  <w:rPr>
                    <w:rFonts w:ascii="Cambria Math" w:hAnsi="Cambria Math"/>
                  </w:rPr>
                  <m:t>P(R=2</m:t>
                </m:r>
                <m:r>
                  <m:rPr>
                    <m:sty m:val="p"/>
                  </m:rPr>
                  <w:rPr>
                    <w:rFonts w:ascii="Cambria Math" w:hAnsi="Cambria Math" w:hint="eastAsia"/>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2×C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sub>
                      <m:sup>
                        <m:r>
                          <m:rPr>
                            <m:sty m:val="p"/>
                          </m:rPr>
                          <w:rPr>
                            <w:rFonts w:ascii="Cambria Math" w:hAnsi="Cambria Math"/>
                          </w:rPr>
                          <m:t>k-1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sub>
                      <m:sup>
                        <m:r>
                          <m:rPr>
                            <m:sty m:val="p"/>
                          </m:rPr>
                          <w:rPr>
                            <w:rFonts w:ascii="Cambria Math" w:hAnsi="Cambria Math"/>
                          </w:rPr>
                          <m:t>k-1</m:t>
                        </m:r>
                      </m:sup>
                    </m:sSubSup>
                  </m:num>
                  <m:den>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n</m:t>
                        </m:r>
                      </m:sub>
                      <m:sup>
                        <m:r>
                          <m:rPr>
                            <m:sty m:val="p"/>
                          </m:rPr>
                          <w:rPr>
                            <w:rFonts w:ascii="Cambria Math" w:hAnsi="Cambria Math"/>
                          </w:rPr>
                          <m:t>n1</m:t>
                        </m:r>
                      </m:sup>
                    </m:sSubSup>
                  </m:den>
                </m:f>
              </m:oMath>
            </m:oMathPara>
          </w:p>
        </w:tc>
        <w:tc>
          <w:tcPr>
            <w:tcW w:w="644" w:type="dxa"/>
            <w:vAlign w:val="center"/>
          </w:tcPr>
          <w:p w14:paraId="62458EBF" w14:textId="77777777" w:rsidR="002A5698" w:rsidRDefault="00000000">
            <w:pPr>
              <w:adjustRightInd w:val="0"/>
              <w:snapToGrid w:val="0"/>
              <w:ind w:firstLineChars="0" w:firstLine="0"/>
              <w:jc w:val="center"/>
            </w:pPr>
            <w:r>
              <w:t>(</w:t>
            </w:r>
            <w:r>
              <w:rPr>
                <w:rFonts w:hint="eastAsia"/>
              </w:rPr>
              <w:t>15</w:t>
            </w:r>
            <w:r>
              <w:t>)</w:t>
            </w:r>
          </w:p>
        </w:tc>
      </w:tr>
    </w:tbl>
    <w:p w14:paraId="2C520B32" w14:textId="77777777" w:rsidR="009551EB" w:rsidRPr="009551EB" w:rsidRDefault="009551EB" w:rsidP="00DA413F">
      <w:pPr>
        <w:ind w:firstLineChars="0" w:firstLine="0"/>
        <w:rPr>
          <w:b/>
          <w:bCs/>
        </w:rPr>
      </w:pPr>
      <w:r w:rsidRPr="009551EB">
        <w:rPr>
          <w:b/>
          <w:bCs/>
        </w:rPr>
        <w:t>Finally, we can make a decision:</w:t>
      </w:r>
    </w:p>
    <w:p w14:paraId="3A2FE986" w14:textId="6284507C" w:rsidR="002A5698" w:rsidRPr="009551EB" w:rsidRDefault="009551EB" w:rsidP="009551EB">
      <w:pPr>
        <w:ind w:firstLine="480"/>
      </w:pPr>
      <w:r w:rsidRPr="00DA413F">
        <w:rPr>
          <w:rFonts w:cs="Times New Roman"/>
        </w:rPr>
        <w:t>Assuming that the confidence level is 0.95 (95% confidence level), we can get P(</w:t>
      </w:r>
      <w:proofErr w:type="spellStart"/>
      <w:r w:rsidRPr="00DA413F">
        <w:rPr>
          <w:rFonts w:cs="Times New Roman"/>
        </w:rPr>
        <w:t>R≤</w:t>
      </w:r>
      <w:proofErr w:type="gramStart"/>
      <w:r w:rsidRPr="00DA413F">
        <w:rPr>
          <w:rFonts w:cs="Times New Roman"/>
        </w:rPr>
        <w:t>r</w:t>
      </w:r>
      <w:proofErr w:type="spellEnd"/>
      <w:r w:rsidRPr="00DA413F">
        <w:rPr>
          <w:rFonts w:cs="Times New Roman"/>
        </w:rPr>
        <w:t>)=</w:t>
      </w:r>
      <w:proofErr w:type="gramEnd"/>
      <w:r w:rsidRPr="00DA413F">
        <w:rPr>
          <w:rFonts w:cs="Times New Roman"/>
        </w:rPr>
        <w:t>0.05. At this time, if the number of runs in the sample is less than or equal to r, then a small probability event has occurred, and the null hypothesis can be rejected at the 5% significance level, that is, the sequence can be considered not random. On the contrary, if the number of runs is greater than r, the null hypothesis is not rejected and the two distributions are considered to be consistent</w:t>
      </w:r>
      <w:r w:rsidRPr="009551EB">
        <w:t>.</w:t>
      </w:r>
    </w:p>
    <w:p w14:paraId="5B1E8787" w14:textId="3AF7CF13" w:rsidR="002A5698" w:rsidRDefault="00DA413F">
      <w:pPr>
        <w:ind w:firstLine="480"/>
      </w:pPr>
      <w:r w:rsidRPr="00DA413F">
        <w:t>In the case of large samples, according to the central limit theorem, the total number of runs obeys the normal distribution. At this time, we have</w:t>
      </w:r>
    </w:p>
    <w:tbl>
      <w:tblPr>
        <w:tblStyle w:val="a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80"/>
        <w:gridCol w:w="662"/>
      </w:tblGrid>
      <w:tr w:rsidR="002A5698" w14:paraId="68AC3EB1" w14:textId="77777777">
        <w:trPr>
          <w:trHeight w:val="90"/>
        </w:trPr>
        <w:tc>
          <w:tcPr>
            <w:tcW w:w="8580" w:type="dxa"/>
            <w:vAlign w:val="center"/>
          </w:tcPr>
          <w:p w14:paraId="3D423BAE" w14:textId="77777777" w:rsidR="002A5698" w:rsidRDefault="00000000">
            <w:pPr>
              <w:adjustRightInd w:val="0"/>
              <w:snapToGrid w:val="0"/>
              <w:ind w:firstLineChars="0" w:firstLine="0"/>
              <w:jc w:val="center"/>
              <w:rPr>
                <w:rFonts w:hAnsi="Cambria Math"/>
              </w:rPr>
            </w:pPr>
            <m:oMathPara>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R</m:t>
                    </m:r>
                  </m:sub>
                </m:sSub>
                <m:r>
                  <m:rPr>
                    <m:sty m:val="p"/>
                  </m:rPr>
                  <w:rPr>
                    <w:rFonts w:ascii="Cambria Math" w:hAnsi="Cambria Math"/>
                  </w:rPr>
                  <m:t>=E(R)=</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r>
                  <m:rPr>
                    <m:sty m:val="p"/>
                  </m:rPr>
                  <w:rPr>
                    <w:rFonts w:ascii="Cambria Math" w:hAnsi="Cambria Math"/>
                  </w:rPr>
                  <m:t>+1</m:t>
                </m:r>
              </m:oMath>
            </m:oMathPara>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80"/>
              <w:gridCol w:w="644"/>
            </w:tblGrid>
            <w:tr w:rsidR="002A5698" w14:paraId="583EA63D" w14:textId="77777777">
              <w:trPr>
                <w:trHeight w:val="90"/>
              </w:trPr>
              <w:tc>
                <w:tcPr>
                  <w:tcW w:w="8580" w:type="dxa"/>
                  <w:vAlign w:val="center"/>
                </w:tcPr>
                <w:p w14:paraId="30F862CB" w14:textId="77777777" w:rsidR="002A5698" w:rsidRDefault="00000000">
                  <w:pPr>
                    <w:adjustRightInd w:val="0"/>
                    <w:snapToGrid w:val="0"/>
                    <w:ind w:firstLineChars="0" w:firstLine="0"/>
                    <w:jc w:val="center"/>
                  </w:pPr>
                  <m:oMathPara>
                    <m:oMath>
                      <m:r>
                        <m:rPr>
                          <m:sty m:val="p"/>
                        </m:rPr>
                        <w:rPr>
                          <w:rFonts w:ascii="Cambria Math" w:hAnsi="Cambria Math"/>
                        </w:rPr>
                        <m:t>Var(R)=</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m:t>
                          </m:r>
                        </m:num>
                        <m:den>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den>
                      </m:f>
                    </m:oMath>
                  </m:oMathPara>
                </w:p>
              </w:tc>
              <w:tc>
                <w:tcPr>
                  <w:tcW w:w="644" w:type="dxa"/>
                  <w:vAlign w:val="center"/>
                </w:tcPr>
                <w:p w14:paraId="43F2E4C1" w14:textId="77777777" w:rsidR="002A5698" w:rsidRDefault="00000000">
                  <w:pPr>
                    <w:adjustRightInd w:val="0"/>
                    <w:snapToGrid w:val="0"/>
                    <w:ind w:firstLineChars="0" w:firstLine="0"/>
                    <w:jc w:val="center"/>
                  </w:pPr>
                  <w:r>
                    <w:t>(</w:t>
                  </w:r>
                  <w:r>
                    <w:rPr>
                      <w:rFonts w:hint="eastAsia"/>
                    </w:rPr>
                    <w:t>16</w:t>
                  </w:r>
                  <w:r>
                    <w:t>)</w:t>
                  </w:r>
                </w:p>
              </w:tc>
            </w:tr>
          </w:tbl>
          <w:p w14:paraId="767C621A" w14:textId="77777777" w:rsidR="002A5698" w:rsidRDefault="002A5698">
            <w:pPr>
              <w:adjustRightInd w:val="0"/>
              <w:snapToGrid w:val="0"/>
              <w:ind w:firstLineChars="0" w:firstLine="0"/>
              <w:jc w:val="center"/>
              <w:rPr>
                <w:rFonts w:hAnsi="Cambria Math"/>
              </w:rPr>
            </w:pPr>
          </w:p>
        </w:tc>
        <w:tc>
          <w:tcPr>
            <w:tcW w:w="662" w:type="dxa"/>
            <w:vAlign w:val="center"/>
          </w:tcPr>
          <w:p w14:paraId="1CCC6786" w14:textId="77777777" w:rsidR="002A5698" w:rsidRDefault="00000000">
            <w:pPr>
              <w:adjustRightInd w:val="0"/>
              <w:snapToGrid w:val="0"/>
              <w:ind w:firstLineChars="0" w:firstLine="0"/>
              <w:jc w:val="center"/>
            </w:pPr>
            <w:r>
              <w:t>(</w:t>
            </w:r>
            <w:r>
              <w:rPr>
                <w:rFonts w:hint="eastAsia"/>
              </w:rPr>
              <w:t>16</w:t>
            </w:r>
            <w:r>
              <w:t>)</w:t>
            </w:r>
          </w:p>
        </w:tc>
      </w:tr>
    </w:tbl>
    <w:p w14:paraId="32EE034A" w14:textId="7144535F" w:rsidR="002A5698" w:rsidRDefault="00DA413F">
      <w:pPr>
        <w:ind w:firstLineChars="0" w:firstLine="420"/>
        <w:rPr>
          <w:rFonts w:hAnsi="Cambria Math" w:cs="Cambria Math"/>
        </w:rPr>
      </w:pPr>
      <w:r w:rsidRPr="00DA413F">
        <w:t>And Z~</w:t>
      </w:r>
      <w:proofErr w:type="gramStart"/>
      <w:r w:rsidRPr="00DA413F">
        <w:t>N(</w:t>
      </w:r>
      <w:proofErr w:type="gramEnd"/>
      <w:r w:rsidRPr="00DA413F">
        <w:t>0,1), so</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1340B955" w14:textId="77777777">
        <w:trPr>
          <w:trHeight w:val="338"/>
        </w:trPr>
        <w:tc>
          <w:tcPr>
            <w:tcW w:w="8580" w:type="dxa"/>
            <w:vAlign w:val="center"/>
          </w:tcPr>
          <w:p w14:paraId="7000F271" w14:textId="77777777" w:rsidR="002A5698" w:rsidRDefault="00000000">
            <w:pPr>
              <w:adjustRightInd w:val="0"/>
              <w:snapToGrid w:val="0"/>
              <w:ind w:firstLineChars="0" w:firstLine="0"/>
              <w:jc w:val="center"/>
            </w:pPr>
            <m:oMathPara>
              <m:oMath>
                <m:r>
                  <m:rPr>
                    <m:sty m:val="p"/>
                  </m:rPr>
                  <w:rPr>
                    <w:rFonts w:ascii="Cambria Math" w:hAnsi="Cambria Math"/>
                  </w:rPr>
                  <m:t>Z=</m:t>
                </m:r>
                <m:f>
                  <m:fPr>
                    <m:ctrlPr>
                      <w:rPr>
                        <w:rFonts w:ascii="Cambria Math" w:hAnsi="Cambria Math"/>
                      </w:rPr>
                    </m:ctrlPr>
                  </m:fPr>
                  <m:num>
                    <m:r>
                      <m:rPr>
                        <m:sty m:val="p"/>
                      </m:rPr>
                      <w:rPr>
                        <w:rFonts w:ascii="Cambria Math" w:hAnsi="Cambria Math"/>
                      </w:rPr>
                      <m:t>R-</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R</m:t>
                        </m:r>
                      </m:sub>
                    </m:sSub>
                  </m:num>
                  <m:den>
                    <m:rad>
                      <m:radPr>
                        <m:degHide m:val="1"/>
                        <m:ctrlPr>
                          <w:rPr>
                            <w:rFonts w:ascii="Cambria Math" w:hAnsi="Cambria Math"/>
                          </w:rPr>
                        </m:ctrlPr>
                      </m:radPr>
                      <m:deg/>
                      <m:e>
                        <m:r>
                          <m:rPr>
                            <m:sty m:val="p"/>
                          </m:rPr>
                          <w:rPr>
                            <w:rFonts w:ascii="Cambria Math" w:hAnsi="Cambria Math"/>
                          </w:rPr>
                          <m:t>Var(R)</m:t>
                        </m:r>
                      </m:e>
                    </m:rad>
                  </m:den>
                </m:f>
              </m:oMath>
            </m:oMathPara>
          </w:p>
        </w:tc>
        <w:tc>
          <w:tcPr>
            <w:tcW w:w="644" w:type="dxa"/>
            <w:vAlign w:val="center"/>
          </w:tcPr>
          <w:p w14:paraId="6F61BA9B" w14:textId="77777777" w:rsidR="002A5698" w:rsidRDefault="00000000">
            <w:pPr>
              <w:adjustRightInd w:val="0"/>
              <w:snapToGrid w:val="0"/>
              <w:ind w:firstLineChars="0" w:firstLine="0"/>
              <w:jc w:val="center"/>
            </w:pPr>
            <w:r>
              <w:t>(</w:t>
            </w:r>
            <w:r>
              <w:rPr>
                <w:rFonts w:hint="eastAsia"/>
              </w:rPr>
              <w:t>17</w:t>
            </w:r>
            <w:r>
              <w:t>)</w:t>
            </w:r>
          </w:p>
        </w:tc>
      </w:tr>
    </w:tbl>
    <w:p w14:paraId="3512B072" w14:textId="5EA73A44" w:rsidR="002A5698" w:rsidRDefault="00DA413F">
      <w:pPr>
        <w:ind w:firstLineChars="0" w:firstLine="420"/>
        <w:rPr>
          <w:rFonts w:hAnsi="Cambria Math" w:cs="Cambria Math"/>
        </w:rPr>
      </w:pPr>
      <w:r w:rsidRPr="00DA413F">
        <w:rPr>
          <w:rFonts w:hAnsi="Cambria Math" w:cs="Cambria Math"/>
        </w:rPr>
        <w:t>At this time, the rejection criterion is</w:t>
      </w:r>
      <w:r>
        <w:rPr>
          <w:rFonts w:hAnsi="Cambria Math" w:cs="Cambria Math"/>
        </w:rPr>
        <w:t xml:space="preserve"> </w:t>
      </w:r>
      <m:oMath>
        <m:r>
          <m:rPr>
            <m:sty m:val="p"/>
          </m:rPr>
          <w:rPr>
            <w:rFonts w:ascii="Cambria Math" w:hAnsi="Cambria Math" w:cs="Cambria Math"/>
          </w:rPr>
          <m:t>Z&lt;-</m:t>
        </m:r>
        <m:sSub>
          <m:sSubPr>
            <m:ctrlPr>
              <w:rPr>
                <w:rFonts w:ascii="Cambria Math" w:hAnsi="Cambria Math" w:cs="Cambria Math"/>
              </w:rPr>
            </m:ctrlPr>
          </m:sSubPr>
          <m:e>
            <m:r>
              <m:rPr>
                <m:sty m:val="p"/>
              </m:rPr>
              <w:rPr>
                <w:rFonts w:ascii="Cambria Math" w:hAnsi="Cambria Math" w:cs="Cambria Math"/>
              </w:rPr>
              <m:t>Z</m:t>
            </m:r>
          </m:e>
          <m:sub>
            <m:f>
              <m:fPr>
                <m:ctrlPr>
                  <w:rPr>
                    <w:rFonts w:ascii="Cambria Math" w:hAnsi="Cambria Math" w:cs="Cambria Math"/>
                  </w:rPr>
                </m:ctrlPr>
              </m:fPr>
              <m:num>
                <m:r>
                  <m:rPr>
                    <m:sty m:val="p"/>
                  </m:rPr>
                  <w:rPr>
                    <w:rFonts w:ascii="Cambria Math" w:hAnsi="Cambria Math" w:cs="Cambria Math"/>
                  </w:rPr>
                  <m:t>α</m:t>
                </m:r>
              </m:num>
              <m:den>
                <m:r>
                  <m:rPr>
                    <m:sty m:val="p"/>
                  </m:rPr>
                  <w:rPr>
                    <w:rFonts w:ascii="Cambria Math" w:hAnsi="Cambria Math" w:cs="Cambria Math"/>
                  </w:rPr>
                  <m:t>2</m:t>
                </m:r>
              </m:den>
            </m:f>
          </m:sub>
        </m:sSub>
      </m:oMath>
      <w:r>
        <w:rPr>
          <w:rFonts w:hAnsi="Cambria Math" w:cs="Cambria Math" w:hint="eastAsia"/>
        </w:rPr>
        <w:t xml:space="preserve"> </w:t>
      </w:r>
      <w:r>
        <w:rPr>
          <w:rFonts w:hAnsi="Cambria Math" w:cs="Cambria Math"/>
        </w:rPr>
        <w:t xml:space="preserve">or </w:t>
      </w:r>
      <m:oMath>
        <m:r>
          <m:rPr>
            <m:sty m:val="p"/>
          </m:rPr>
          <w:rPr>
            <w:rFonts w:ascii="Cambria Math" w:hAnsi="Cambria Math" w:cs="Cambria Math"/>
          </w:rPr>
          <m:t>Z&gt;</m:t>
        </m:r>
        <m:sSub>
          <m:sSubPr>
            <m:ctrlPr>
              <w:rPr>
                <w:rFonts w:ascii="Cambria Math" w:hAnsi="Cambria Math" w:cs="Cambria Math"/>
              </w:rPr>
            </m:ctrlPr>
          </m:sSubPr>
          <m:e>
            <m:r>
              <m:rPr>
                <m:sty m:val="p"/>
              </m:rPr>
              <w:rPr>
                <w:rFonts w:ascii="Cambria Math" w:hAnsi="Cambria Math" w:cs="Cambria Math"/>
              </w:rPr>
              <m:t>Z</m:t>
            </m:r>
          </m:e>
          <m:sub>
            <m:r>
              <m:rPr>
                <m:sty m:val="p"/>
              </m:rPr>
              <w:rPr>
                <w:rFonts w:ascii="Cambria Math" w:hAnsi="Cambria Math" w:cs="Cambria Math"/>
              </w:rPr>
              <m:t>1-</m:t>
            </m:r>
            <m:f>
              <m:fPr>
                <m:ctrlPr>
                  <w:rPr>
                    <w:rFonts w:ascii="Cambria Math" w:hAnsi="Cambria Math" w:cs="Cambria Math"/>
                  </w:rPr>
                </m:ctrlPr>
              </m:fPr>
              <m:num>
                <m:r>
                  <m:rPr>
                    <m:sty m:val="p"/>
                  </m:rPr>
                  <w:rPr>
                    <w:rFonts w:ascii="Cambria Math" w:hAnsi="Cambria Math" w:cs="Cambria Math"/>
                  </w:rPr>
                  <m:t>α</m:t>
                </m:r>
              </m:num>
              <m:den>
                <m:r>
                  <m:rPr>
                    <m:sty m:val="p"/>
                  </m:rPr>
                  <w:rPr>
                    <w:rFonts w:ascii="Cambria Math" w:hAnsi="Cambria Math" w:cs="Cambria Math"/>
                  </w:rPr>
                  <m:t>2</m:t>
                </m:r>
              </m:den>
            </m:f>
          </m:sub>
        </m:sSub>
      </m:oMath>
    </w:p>
    <w:p w14:paraId="2907D298" w14:textId="698F1624" w:rsidR="002A5698" w:rsidRDefault="009756B4">
      <w:pPr>
        <w:ind w:firstLineChars="0" w:firstLine="420"/>
        <w:rPr>
          <w:rFonts w:hAnsi="Cambria Math" w:cs="Cambria Math"/>
        </w:rPr>
      </w:pPr>
      <w:r w:rsidRPr="009756B4">
        <w:rPr>
          <w:rFonts w:hAnsi="Cambria Math" w:cs="Cambria Math"/>
        </w:rPr>
        <w:t>Therefore, using the above run-length test steps, we can finally get the results of the run test, as shown in the following table</w:t>
      </w:r>
      <w:r>
        <w:rPr>
          <w:rFonts w:hAnsi="Cambria Math" w:cs="Cambria Math" w:hint="eastAsia"/>
        </w:rPr>
        <w:t>：</w:t>
      </w:r>
    </w:p>
    <w:p w14:paraId="2C26C825" w14:textId="77777777" w:rsidR="002A5698" w:rsidRDefault="00000000" w:rsidP="00BA1FD4">
      <w:pPr>
        <w:pStyle w:val="a"/>
        <w:rPr>
          <w:rFonts w:eastAsia="宋体"/>
        </w:rPr>
      </w:pPr>
      <w:r>
        <w:rPr>
          <w:rFonts w:hint="eastAsia"/>
        </w:rPr>
        <w:t>Run Test Result</w:t>
      </w:r>
    </w:p>
    <w:tbl>
      <w:tblPr>
        <w:tblW w:w="3331"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2263"/>
        <w:gridCol w:w="1861"/>
        <w:gridCol w:w="681"/>
        <w:gridCol w:w="1208"/>
      </w:tblGrid>
      <w:tr w:rsidR="002A5698" w14:paraId="1B0ECB7E" w14:textId="77777777">
        <w:trPr>
          <w:jc w:val="center"/>
        </w:trPr>
        <w:tc>
          <w:tcPr>
            <w:tcW w:w="0" w:type="auto"/>
            <w:tcBorders>
              <w:top w:val="single" w:sz="10" w:space="0" w:color="000000"/>
              <w:bottom w:val="single" w:sz="10" w:space="0" w:color="000000"/>
            </w:tcBorders>
            <w:vAlign w:val="center"/>
          </w:tcPr>
          <w:p w14:paraId="66D8EC63" w14:textId="77777777" w:rsidR="002A5698" w:rsidRDefault="00000000">
            <w:pPr>
              <w:ind w:firstLine="480"/>
              <w:jc w:val="center"/>
            </w:pPr>
            <w:r>
              <w:rPr>
                <w:rFonts w:hint="eastAsia"/>
              </w:rPr>
              <w:t>name</w:t>
            </w:r>
          </w:p>
        </w:tc>
        <w:tc>
          <w:tcPr>
            <w:tcW w:w="0" w:type="auto"/>
            <w:tcBorders>
              <w:top w:val="single" w:sz="10" w:space="0" w:color="000000"/>
              <w:bottom w:val="single" w:sz="10" w:space="0" w:color="000000"/>
            </w:tcBorders>
            <w:vAlign w:val="center"/>
          </w:tcPr>
          <w:p w14:paraId="2AF16D9B" w14:textId="77777777" w:rsidR="002A5698" w:rsidRDefault="00000000">
            <w:pPr>
              <w:ind w:firstLine="480"/>
              <w:jc w:val="left"/>
            </w:pPr>
            <w:r>
              <w:rPr>
                <w:rFonts w:hint="eastAsia"/>
              </w:rPr>
              <w:t>Sample Size</w:t>
            </w:r>
          </w:p>
        </w:tc>
        <w:tc>
          <w:tcPr>
            <w:tcW w:w="0" w:type="auto"/>
            <w:tcBorders>
              <w:top w:val="single" w:sz="10" w:space="0" w:color="000000"/>
              <w:bottom w:val="single" w:sz="10" w:space="0" w:color="000000"/>
            </w:tcBorders>
            <w:vAlign w:val="center"/>
          </w:tcPr>
          <w:p w14:paraId="0B068C68" w14:textId="77777777" w:rsidR="002A5698" w:rsidRDefault="00000000">
            <w:pPr>
              <w:ind w:firstLineChars="0" w:firstLine="0"/>
              <w:jc w:val="center"/>
            </w:pPr>
            <w:r>
              <w:rPr>
                <w:rFonts w:hint="eastAsia"/>
              </w:rPr>
              <w:t>z</w:t>
            </w:r>
          </w:p>
        </w:tc>
        <w:tc>
          <w:tcPr>
            <w:tcW w:w="0" w:type="auto"/>
            <w:tcBorders>
              <w:top w:val="single" w:sz="10" w:space="0" w:color="000000"/>
              <w:bottom w:val="single" w:sz="10" w:space="0" w:color="000000"/>
            </w:tcBorders>
            <w:vAlign w:val="center"/>
          </w:tcPr>
          <w:p w14:paraId="154534FF" w14:textId="77777777" w:rsidR="002A5698" w:rsidRDefault="00000000">
            <w:pPr>
              <w:ind w:firstLine="480"/>
              <w:jc w:val="center"/>
            </w:pPr>
            <w:r>
              <w:rPr>
                <w:rFonts w:hint="eastAsia"/>
              </w:rPr>
              <w:t>P</w:t>
            </w:r>
          </w:p>
        </w:tc>
      </w:tr>
      <w:tr w:rsidR="002A5698" w14:paraId="5828EC20" w14:textId="77777777">
        <w:trPr>
          <w:jc w:val="center"/>
        </w:trPr>
        <w:tc>
          <w:tcPr>
            <w:tcW w:w="0" w:type="auto"/>
            <w:tcBorders>
              <w:top w:val="nil"/>
              <w:bottom w:val="nil"/>
            </w:tcBorders>
            <w:vAlign w:val="center"/>
          </w:tcPr>
          <w:p w14:paraId="21A164BC" w14:textId="77777777" w:rsidR="002A5698" w:rsidRDefault="00000000">
            <w:pPr>
              <w:ind w:firstLine="480"/>
              <w:jc w:val="center"/>
              <w:rPr>
                <w:rFonts w:ascii="宋体" w:hAnsi="宋体" w:cs="宋体"/>
              </w:rPr>
            </w:pPr>
            <w:proofErr w:type="spellStart"/>
            <w:r>
              <w:rPr>
                <w:rFonts w:ascii="宋体" w:hAnsi="宋体" w:cs="宋体" w:hint="eastAsia"/>
              </w:rPr>
              <w:t>moment_diff</w:t>
            </w:r>
            <w:proofErr w:type="spellEnd"/>
          </w:p>
        </w:tc>
        <w:tc>
          <w:tcPr>
            <w:tcW w:w="0" w:type="auto"/>
            <w:tcBorders>
              <w:top w:val="nil"/>
              <w:bottom w:val="nil"/>
            </w:tcBorders>
            <w:vAlign w:val="center"/>
          </w:tcPr>
          <w:p w14:paraId="47A25078" w14:textId="77777777" w:rsidR="002A5698" w:rsidRDefault="00000000">
            <w:pPr>
              <w:ind w:firstLine="480"/>
              <w:jc w:val="center"/>
              <w:rPr>
                <w:rFonts w:ascii="宋体" w:hAnsi="宋体" w:cs="宋体"/>
              </w:rPr>
            </w:pPr>
            <w:r>
              <w:rPr>
                <w:rFonts w:ascii="宋体" w:hAnsi="宋体" w:cs="宋体" w:hint="eastAsia"/>
              </w:rPr>
              <w:t>59</w:t>
            </w:r>
          </w:p>
        </w:tc>
        <w:tc>
          <w:tcPr>
            <w:tcW w:w="0" w:type="auto"/>
            <w:tcBorders>
              <w:top w:val="nil"/>
              <w:bottom w:val="nil"/>
            </w:tcBorders>
            <w:vAlign w:val="center"/>
          </w:tcPr>
          <w:p w14:paraId="38F5F312" w14:textId="77777777" w:rsidR="002A5698" w:rsidRDefault="00000000">
            <w:pPr>
              <w:ind w:firstLineChars="0" w:firstLine="0"/>
              <w:jc w:val="center"/>
              <w:rPr>
                <w:rFonts w:ascii="宋体" w:hAnsi="宋体" w:cs="宋体"/>
              </w:rPr>
            </w:pPr>
            <w:r>
              <w:rPr>
                <w:rFonts w:ascii="宋体" w:hAnsi="宋体" w:cs="宋体" w:hint="eastAsia"/>
              </w:rPr>
              <w:t>3.024</w:t>
            </w:r>
          </w:p>
        </w:tc>
        <w:tc>
          <w:tcPr>
            <w:tcW w:w="0" w:type="auto"/>
            <w:tcBorders>
              <w:top w:val="nil"/>
              <w:bottom w:val="nil"/>
            </w:tcBorders>
            <w:vAlign w:val="center"/>
          </w:tcPr>
          <w:p w14:paraId="4E7ACD75" w14:textId="77777777" w:rsidR="002A5698" w:rsidRDefault="00000000">
            <w:pPr>
              <w:ind w:firstLine="480"/>
              <w:jc w:val="center"/>
              <w:rPr>
                <w:rFonts w:ascii="宋体" w:hAnsi="宋体" w:cs="宋体"/>
              </w:rPr>
            </w:pPr>
            <w:r>
              <w:rPr>
                <w:rFonts w:ascii="宋体" w:hAnsi="宋体" w:cs="宋体" w:hint="eastAsia"/>
              </w:rPr>
              <w:t>0.002</w:t>
            </w:r>
          </w:p>
        </w:tc>
      </w:tr>
      <w:tr w:rsidR="002A5698" w14:paraId="438E3084" w14:textId="77777777">
        <w:trPr>
          <w:jc w:val="center"/>
        </w:trPr>
        <w:tc>
          <w:tcPr>
            <w:tcW w:w="0" w:type="auto"/>
            <w:tcBorders>
              <w:top w:val="nil"/>
              <w:bottom w:val="nil"/>
            </w:tcBorders>
            <w:vAlign w:val="center"/>
          </w:tcPr>
          <w:p w14:paraId="34F773AC" w14:textId="77777777" w:rsidR="002A5698" w:rsidRDefault="00000000">
            <w:pPr>
              <w:ind w:firstLine="480"/>
              <w:jc w:val="center"/>
              <w:rPr>
                <w:rFonts w:ascii="宋体" w:hAnsi="宋体" w:cs="宋体"/>
              </w:rPr>
            </w:pPr>
            <w:r>
              <w:rPr>
                <w:rFonts w:ascii="宋体" w:hAnsi="宋体" w:cs="宋体" w:hint="eastAsia"/>
              </w:rPr>
              <w:t>p1_score_diff</w:t>
            </w:r>
          </w:p>
        </w:tc>
        <w:tc>
          <w:tcPr>
            <w:tcW w:w="0" w:type="auto"/>
            <w:tcBorders>
              <w:top w:val="nil"/>
              <w:bottom w:val="nil"/>
            </w:tcBorders>
            <w:vAlign w:val="center"/>
          </w:tcPr>
          <w:p w14:paraId="141D647B" w14:textId="77777777" w:rsidR="002A5698" w:rsidRDefault="00000000">
            <w:pPr>
              <w:ind w:firstLine="480"/>
              <w:jc w:val="center"/>
              <w:rPr>
                <w:rFonts w:ascii="宋体" w:hAnsi="宋体" w:cs="宋体"/>
              </w:rPr>
            </w:pPr>
            <w:r>
              <w:rPr>
                <w:rFonts w:ascii="宋体" w:hAnsi="宋体" w:cs="宋体" w:hint="eastAsia"/>
              </w:rPr>
              <w:t>59</w:t>
            </w:r>
          </w:p>
        </w:tc>
        <w:tc>
          <w:tcPr>
            <w:tcW w:w="0" w:type="auto"/>
            <w:tcBorders>
              <w:top w:val="nil"/>
              <w:bottom w:val="nil"/>
            </w:tcBorders>
            <w:vAlign w:val="center"/>
          </w:tcPr>
          <w:p w14:paraId="46A471BD" w14:textId="77777777" w:rsidR="002A5698" w:rsidRDefault="00000000">
            <w:pPr>
              <w:ind w:firstLineChars="0" w:firstLine="0"/>
              <w:jc w:val="center"/>
              <w:rPr>
                <w:rFonts w:ascii="宋体" w:hAnsi="宋体" w:cs="宋体"/>
              </w:rPr>
            </w:pPr>
            <w:r>
              <w:rPr>
                <w:rFonts w:ascii="宋体" w:hAnsi="宋体" w:cs="宋体" w:hint="eastAsia"/>
              </w:rPr>
              <w:t>2.082</w:t>
            </w:r>
          </w:p>
        </w:tc>
        <w:tc>
          <w:tcPr>
            <w:tcW w:w="0" w:type="auto"/>
            <w:tcBorders>
              <w:top w:val="nil"/>
              <w:bottom w:val="nil"/>
            </w:tcBorders>
            <w:vAlign w:val="center"/>
          </w:tcPr>
          <w:p w14:paraId="2DAC3C33" w14:textId="77777777" w:rsidR="002A5698" w:rsidRDefault="00000000">
            <w:pPr>
              <w:ind w:firstLine="480"/>
              <w:jc w:val="center"/>
              <w:rPr>
                <w:rFonts w:ascii="宋体" w:hAnsi="宋体" w:cs="宋体"/>
              </w:rPr>
            </w:pPr>
            <w:r>
              <w:rPr>
                <w:rFonts w:ascii="宋体" w:hAnsi="宋体" w:cs="宋体" w:hint="eastAsia"/>
              </w:rPr>
              <w:t>0.037</w:t>
            </w:r>
          </w:p>
        </w:tc>
      </w:tr>
    </w:tbl>
    <w:p w14:paraId="40E81670" w14:textId="054F2B50" w:rsidR="002A5698" w:rsidRDefault="009756B4">
      <w:pPr>
        <w:ind w:firstLineChars="0" w:firstLine="420"/>
        <w:rPr>
          <w:rFonts w:hAnsi="Cambria Math" w:cs="Cambria Math"/>
        </w:rPr>
      </w:pPr>
      <w:r w:rsidRPr="009756B4">
        <w:rPr>
          <w:rFonts w:hAnsi="Cambria Math" w:cs="Cambria Math"/>
        </w:rPr>
        <w:t>From the table, we can see that P&lt;0.05, indicating that the null hypothesis can be rejected at the 5% significance level, that is, the sequence S can be considered to be non-random, that is, the statement " swings in play and runs of success by one player are random" is wrong. The relationship between the two is not random.</w:t>
      </w:r>
    </w:p>
    <w:p w14:paraId="22B1A267" w14:textId="77777777" w:rsidR="002A5698" w:rsidRDefault="00000000" w:rsidP="00BA1FD4">
      <w:pPr>
        <w:pStyle w:val="1"/>
      </w:pPr>
      <w:r>
        <w:rPr>
          <w:rFonts w:hint="eastAsia"/>
        </w:rPr>
        <w:lastRenderedPageBreak/>
        <w:t>Swing Prediction and Factors Uncovering</w:t>
      </w:r>
    </w:p>
    <w:p w14:paraId="13B0097C" w14:textId="7AD9DFE4" w:rsidR="002A5698" w:rsidRDefault="009756B4">
      <w:pPr>
        <w:ind w:firstLine="480"/>
      </w:pPr>
      <w:r w:rsidRPr="009756B4">
        <w:t>Based on the model and data of Task 2 above, we obtained the potential fluctuation point sequence in the game, which has a significant impact on the trend of momentum and scoring. However, the vast number of model parameters poses a great obstacle to model calculation and data prediction, and useless parameters will damage the sensitivity and robustness of the model. To this end, we selected all the games in which Carlos Alcaraz was the first player, trained the existing model by dividing the training set and the test set (in units of games), and screened out the significance through models such as random forest bagging and BGDT. Characteristic Parameters. And test the remaining games to verify the correctness of the fluctuation prediction. At the same time, based on the differences in momentum fluctuations in previous games, significant changes in parameters are discovered at the fluctuation points, and targeted guidance and suggestions are given for games with new players. Here is our solution to the problem</w:t>
      </w:r>
      <w:r>
        <w:rPr>
          <w:rFonts w:hint="eastAsia"/>
        </w:rPr>
        <w:t>：</w:t>
      </w:r>
    </w:p>
    <w:p w14:paraId="63689922" w14:textId="77777777" w:rsidR="002A5698" w:rsidRDefault="00000000" w:rsidP="00BA1FD4">
      <w:pPr>
        <w:pStyle w:val="2"/>
        <w:spacing w:after="163"/>
      </w:pPr>
      <w:r>
        <w:rPr>
          <w:rFonts w:hint="eastAsia"/>
        </w:rPr>
        <w:t>因素的显著重要性筛选</w:t>
      </w:r>
    </w:p>
    <w:p w14:paraId="3EC7AB4E" w14:textId="60F945FA" w:rsidR="002A5698" w:rsidRDefault="009756B4">
      <w:pPr>
        <w:ind w:firstLine="480"/>
      </w:pPr>
      <w:r w:rsidRPr="009756B4">
        <w:t>Before starting, we process the data, combine the parameters of the model into a matrix By inputting the data set Below are several model constructions we selected</w:t>
      </w:r>
      <w:r>
        <w:rPr>
          <w:rFonts w:hint="eastAsia"/>
        </w:rPr>
        <w:t>：</w:t>
      </w:r>
    </w:p>
    <w:p w14:paraId="0D03B624" w14:textId="77777777" w:rsidR="002A5698" w:rsidRDefault="002A5698">
      <w:pPr>
        <w:ind w:firstLine="480"/>
      </w:pPr>
    </w:p>
    <w:p w14:paraId="626F3EA5" w14:textId="77777777" w:rsidR="002A5698" w:rsidRDefault="00000000" w:rsidP="00B9501E">
      <w:pPr>
        <w:pStyle w:val="3"/>
      </w:pPr>
      <w:r>
        <w:rPr>
          <w:rFonts w:hint="eastAsia"/>
        </w:rPr>
        <w:t>随机森林</w:t>
      </w:r>
    </w:p>
    <w:p w14:paraId="60C3294A" w14:textId="77777777" w:rsidR="002A5698" w:rsidRDefault="002A5698">
      <w:pPr>
        <w:ind w:firstLine="480"/>
      </w:pPr>
    </w:p>
    <w:p w14:paraId="30C0ADB9" w14:textId="77777777" w:rsidR="009756B4" w:rsidRDefault="009756B4" w:rsidP="009756B4">
      <w:pPr>
        <w:ind w:firstLine="480"/>
      </w:pPr>
      <w:r>
        <w:t>Considering that the problem is nonlinear, locally uncorrelated, and has high dimensions, we choose random forest as the main solution. Random forest is a method based on ensemble learning that can more accurately capture complex nonlinear relationships by combining the prediction results of multiple decision trees. For problems with a large number of features, random forest can extract features that have a significant impact on Y through the combination of random selection of subsets and decision trees. In addition, random forest increases the resistance to noise (such as missing data, uneven data distribution, etc.) by sampling the data with replacement.</w:t>
      </w:r>
    </w:p>
    <w:p w14:paraId="28341246" w14:textId="3ACFB952" w:rsidR="002A5698" w:rsidRDefault="009756B4" w:rsidP="009756B4">
      <w:pPr>
        <w:ind w:firstLine="480"/>
      </w:pPr>
      <w:r>
        <w:t>First, multiple decision tree models are generated by sampling the data with input X and label Y, and each decision tree model predicts the fluctuation point sequence. We assume that the data set under the decision tree is D, A represents the feature, and the formula of its Gini impurity is as follows</w:t>
      </w:r>
      <w:r>
        <w:rPr>
          <w:rFonts w:hint="eastAsia"/>
        </w:rPr>
        <w:t>:</w:t>
      </w:r>
    </w:p>
    <w:tbl>
      <w:tblPr>
        <w:tblStyle w:val="ad"/>
        <w:tblW w:w="9220" w:type="dxa"/>
        <w:tblInd w:w="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6"/>
        <w:gridCol w:w="644"/>
      </w:tblGrid>
      <w:tr w:rsidR="002A5698" w14:paraId="1189CCF2" w14:textId="77777777">
        <w:trPr>
          <w:trHeight w:val="632"/>
        </w:trPr>
        <w:tc>
          <w:tcPr>
            <w:tcW w:w="8576" w:type="dxa"/>
            <w:vAlign w:val="center"/>
          </w:tcPr>
          <w:p w14:paraId="70ADD67A" w14:textId="77777777" w:rsidR="002A5698" w:rsidRDefault="00000000">
            <w:pPr>
              <w:ind w:firstLine="480"/>
            </w:pPr>
            <m:oMathPara>
              <m:oMath>
                <m:r>
                  <m:rPr>
                    <m:sty m:val="p"/>
                  </m:rPr>
                  <w:rPr>
                    <w:rFonts w:ascii="Cambria Math" w:hAnsi="Cambria Math" w:hint="eastAsia"/>
                  </w:rPr>
                  <m:t>G</m:t>
                </m:r>
                <m:r>
                  <m:rPr>
                    <m:sty m:val="p"/>
                  </m:rPr>
                  <w:rPr>
                    <w:rFonts w:ascii="Cambria Math" w:hAnsi="Cambria Math"/>
                  </w:rPr>
                  <m:t xml:space="preserve">ini(D) = 1- </m:t>
                </m:r>
                <m:nary>
                  <m:naryPr>
                    <m:chr m:val="∑"/>
                    <m:limLoc m:val="subSup"/>
                    <m:ctrlPr>
                      <w:rPr>
                        <w:rFonts w:ascii="Cambria Math" w:hAnsi="Cambria Math"/>
                      </w:rPr>
                    </m:ctrlPr>
                  </m:naryPr>
                  <m:sub>
                    <m:r>
                      <m:rPr>
                        <m:sty m:val="p"/>
                      </m:rPr>
                      <w:rPr>
                        <w:rFonts w:ascii="Cambria Math" w:hAnsi="Cambria Math"/>
                      </w:rPr>
                      <m:t>c=1</m:t>
                    </m:r>
                  </m:sub>
                  <m:sup>
                    <m:r>
                      <m:rPr>
                        <m:sty m:val="p"/>
                      </m:rPr>
                      <w:rPr>
                        <w:rFonts w:ascii="Cambria Math" w:hAnsi="Cambria Math"/>
                      </w:rPr>
                      <m:t>|C|</m:t>
                    </m:r>
                  </m:sup>
                  <m:e>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c</m:t>
                        </m:r>
                      </m:sub>
                      <m:sup>
                        <m:r>
                          <m:rPr>
                            <m:sty m:val="p"/>
                          </m:rPr>
                          <w:rPr>
                            <w:rFonts w:ascii="Cambria Math" w:hAnsi="Cambria Math"/>
                          </w:rPr>
                          <m:t>2</m:t>
                        </m:r>
                      </m:sup>
                    </m:sSubSup>
                  </m:e>
                </m:nary>
              </m:oMath>
            </m:oMathPara>
          </w:p>
        </w:tc>
        <w:tc>
          <w:tcPr>
            <w:tcW w:w="644" w:type="dxa"/>
            <w:vAlign w:val="center"/>
          </w:tcPr>
          <w:p w14:paraId="5809F85C" w14:textId="77777777" w:rsidR="002A5698" w:rsidRDefault="00000000">
            <w:pPr>
              <w:adjustRightInd w:val="0"/>
              <w:snapToGrid w:val="0"/>
              <w:ind w:firstLineChars="0" w:firstLine="0"/>
              <w:jc w:val="center"/>
            </w:pPr>
            <w:r>
              <w:t>(</w:t>
            </w:r>
            <w:r>
              <w:rPr>
                <w:rFonts w:hint="eastAsia"/>
              </w:rPr>
              <w:t>18</w:t>
            </w:r>
            <w:r>
              <w:t>)</w:t>
            </w:r>
          </w:p>
        </w:tc>
      </w:tr>
    </w:tbl>
    <w:p w14:paraId="6E882C7D" w14:textId="77603ABF" w:rsidR="002A5698" w:rsidRDefault="009756B4">
      <w:pPr>
        <w:ind w:firstLineChars="0" w:firstLine="420"/>
      </w:pPr>
      <w:r w:rsidRPr="009756B4">
        <w:t>The formula of Gini impurity for splitting under characteristic A is as follows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4A47906D" w14:textId="77777777">
        <w:trPr>
          <w:trHeight w:val="90"/>
        </w:trPr>
        <w:tc>
          <w:tcPr>
            <w:tcW w:w="8580" w:type="dxa"/>
            <w:vAlign w:val="center"/>
          </w:tcPr>
          <w:p w14:paraId="791FA9AC" w14:textId="77777777" w:rsidR="002A5698" w:rsidRDefault="00000000">
            <w:pPr>
              <w:ind w:firstLine="480"/>
            </w:pPr>
            <m:oMathPara>
              <m:oMath>
                <m:r>
                  <m:rPr>
                    <m:sty m:val="p"/>
                  </m:rPr>
                  <w:rPr>
                    <w:rFonts w:ascii="Cambria Math" w:hAnsi="Cambria Math"/>
                  </w:rPr>
                  <m:t xml:space="preserve">Gini Index(D,A) = </m:t>
                </m:r>
                <m:nary>
                  <m:naryPr>
                    <m:chr m:val="∑"/>
                    <m:limLoc m:val="subSup"/>
                    <m:supHide m:val="1"/>
                    <m:ctrlPr>
                      <w:rPr>
                        <w:rFonts w:ascii="Cambria Math" w:hAnsi="Cambria Math"/>
                      </w:rPr>
                    </m:ctrlPr>
                  </m:naryPr>
                  <m:sub>
                    <m:r>
                      <m:rPr>
                        <m:sty m:val="p"/>
                      </m:rPr>
                      <w:rPr>
                        <w:rFonts w:ascii="Cambria Math" w:hAnsi="Cambria Math"/>
                      </w:rPr>
                      <m:t>v∈Value</m:t>
                    </m:r>
                    <m:d>
                      <m:dPr>
                        <m:ctrlPr>
                          <w:rPr>
                            <w:rFonts w:ascii="Cambria Math" w:hAnsi="Cambria Math"/>
                          </w:rPr>
                        </m:ctrlPr>
                      </m:dPr>
                      <m:e>
                        <m:r>
                          <m:rPr>
                            <m:sty m:val="p"/>
                          </m:rPr>
                          <w:rPr>
                            <w:rFonts w:ascii="Cambria Math" w:hAnsi="Cambria Math"/>
                          </w:rPr>
                          <m:t>A</m:t>
                        </m:r>
                      </m:e>
                    </m:d>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D</m:t>
                            </m:r>
                          </m:e>
                          <m:sub>
                            <m:r>
                              <m:rPr>
                                <m:sty m:val="p"/>
                              </m:rPr>
                              <w:rPr>
                                <w:rFonts w:ascii="Cambria Math" w:hAnsi="Cambria Math"/>
                              </w:rPr>
                              <m:t>v</m:t>
                            </m:r>
                          </m:sub>
                        </m:sSub>
                      </m:num>
                      <m:den>
                        <m:r>
                          <m:rPr>
                            <m:sty m:val="p"/>
                          </m:rPr>
                          <w:rPr>
                            <w:rFonts w:ascii="Cambria Math" w:hAnsi="Cambria Math"/>
                          </w:rPr>
                          <m:t>D</m:t>
                        </m:r>
                      </m:den>
                    </m:f>
                  </m:e>
                </m:nary>
                <m:r>
                  <m:rPr>
                    <m:sty m:val="p"/>
                  </m:rPr>
                  <w:rPr>
                    <w:rFonts w:ascii="Cambria Math" w:hAnsi="Cambria Math"/>
                  </w:rPr>
                  <m:t>∙ Gini(</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v</m:t>
                    </m:r>
                  </m:sub>
                </m:sSub>
                <m:r>
                  <m:rPr>
                    <m:sty m:val="p"/>
                  </m:rPr>
                  <w:rPr>
                    <w:rFonts w:ascii="Cambria Math" w:hAnsi="Cambria Math"/>
                  </w:rPr>
                  <m:t>)</m:t>
                </m:r>
              </m:oMath>
            </m:oMathPara>
          </w:p>
        </w:tc>
        <w:tc>
          <w:tcPr>
            <w:tcW w:w="644" w:type="dxa"/>
            <w:vAlign w:val="center"/>
          </w:tcPr>
          <w:p w14:paraId="4EBD2BD6" w14:textId="77777777" w:rsidR="002A5698" w:rsidRDefault="00000000">
            <w:pPr>
              <w:adjustRightInd w:val="0"/>
              <w:snapToGrid w:val="0"/>
              <w:ind w:firstLineChars="0" w:firstLine="0"/>
              <w:jc w:val="center"/>
            </w:pPr>
            <w:r>
              <w:t>(</w:t>
            </w:r>
            <w:r>
              <w:rPr>
                <w:rFonts w:hint="eastAsia"/>
              </w:rPr>
              <w:t>19</w:t>
            </w:r>
            <w:r>
              <w:t>)</w:t>
            </w:r>
          </w:p>
        </w:tc>
      </w:tr>
    </w:tbl>
    <w:p w14:paraId="367C7DB7" w14:textId="22CA9FB7" w:rsidR="002A5698" w:rsidRDefault="009756B4">
      <w:pPr>
        <w:ind w:firstLineChars="0" w:firstLine="420"/>
      </w:pPr>
      <w:r w:rsidRPr="009756B4">
        <w:t>After that, we select the feature with the smallest Gini coefficient as the criterion for node splitting and apply this process recursively. In the decision tree growing process of the random forest, an evaluation mechanism for the importance of the feature is built in during each tree splitting process</w:t>
      </w:r>
      <w:proofErr w:type="gramStart"/>
      <w:r w:rsidRPr="009756B4">
        <w:t>. ,</w:t>
      </w:r>
      <w:proofErr w:type="gramEnd"/>
      <w:r w:rsidRPr="009756B4">
        <w:t xml:space="preserve"> the algorithm calculates the importance of each feature by measuring its splitting contribution. Therefore, the random forest algorithm continuously updates the list of </w:t>
      </w:r>
      <w:r w:rsidRPr="009756B4">
        <w:lastRenderedPageBreak/>
        <w:t xml:space="preserve">importance parameters until the recursive stopping condition is met (here set to the maximum node depth of the tree). Finally, according to the obtained feature importance ranking, </w:t>
      </w:r>
      <w:r>
        <w:t xml:space="preserve">we </w:t>
      </w:r>
      <w:r w:rsidRPr="009756B4">
        <w:t>select the top N features that have a significant impact on Y. These features will be used as input to the model to further optimize the accuracy of the model. The statistical ranking of feature importance and model evaluation results are as follows:</w:t>
      </w:r>
      <w:r>
        <w:rPr>
          <w:rFonts w:hint="eastAsia"/>
        </w:rPr>
        <w:t>：</w:t>
      </w:r>
    </w:p>
    <w:p w14:paraId="60EFA055" w14:textId="77777777" w:rsidR="002A5698" w:rsidRDefault="002A5698">
      <w:pPr>
        <w:ind w:firstLine="480"/>
      </w:pPr>
    </w:p>
    <w:p w14:paraId="63E6C853" w14:textId="77777777" w:rsidR="002A5698" w:rsidRDefault="00000000">
      <w:pPr>
        <w:ind w:firstLine="480"/>
      </w:pPr>
      <w:r>
        <w:rPr>
          <w:noProof/>
        </w:rPr>
        <w:drawing>
          <wp:inline distT="0" distB="0" distL="0" distR="0" wp14:anchorId="2AFC9C51" wp14:editId="38058CCB">
            <wp:extent cx="5722620" cy="3451860"/>
            <wp:effectExtent l="0" t="0" r="5080" b="2540"/>
            <wp:docPr id="231102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2407"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22620" cy="3451860"/>
                    </a:xfrm>
                    <a:prstGeom prst="rect">
                      <a:avLst/>
                    </a:prstGeom>
                    <a:noFill/>
                    <a:ln>
                      <a:noFill/>
                    </a:ln>
                  </pic:spPr>
                </pic:pic>
              </a:graphicData>
            </a:graphic>
          </wp:inline>
        </w:drawing>
      </w:r>
    </w:p>
    <w:p w14:paraId="27A00420" w14:textId="77777777" w:rsidR="002A5698" w:rsidRDefault="00000000" w:rsidP="00BA1FD4">
      <w:pPr>
        <w:pStyle w:val="a0"/>
        <w:spacing w:after="163"/>
        <w:rPr>
          <w:rFonts w:hAnsi="Cambria Math"/>
        </w:rPr>
      </w:pPr>
      <w:r>
        <w:rPr>
          <w:rFonts w:eastAsiaTheme="minorEastAsia" w:hint="eastAsia"/>
        </w:rPr>
        <w:t>Feature Importance Ranking</w:t>
      </w:r>
    </w:p>
    <w:p w14:paraId="40CB0FA6" w14:textId="77777777" w:rsidR="002A5698" w:rsidRDefault="002A5698">
      <w:pPr>
        <w:ind w:firstLine="480"/>
      </w:pPr>
    </w:p>
    <w:p w14:paraId="49242CD8" w14:textId="77777777" w:rsidR="002A5698" w:rsidRDefault="00000000" w:rsidP="00BA1FD4">
      <w:pPr>
        <w:pStyle w:val="a"/>
      </w:pPr>
      <w:r>
        <w:rPr>
          <w:rFonts w:hint="eastAsia"/>
        </w:rPr>
        <w:t>Model evaluation</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796"/>
        <w:gridCol w:w="1551"/>
        <w:gridCol w:w="1216"/>
        <w:gridCol w:w="1522"/>
        <w:gridCol w:w="1136"/>
      </w:tblGrid>
      <w:tr w:rsidR="002A5698" w14:paraId="38F26030" w14:textId="77777777">
        <w:trPr>
          <w:jc w:val="center"/>
        </w:trPr>
        <w:tc>
          <w:tcPr>
            <w:tcW w:w="0" w:type="auto"/>
            <w:tcBorders>
              <w:top w:val="single" w:sz="10" w:space="0" w:color="000000"/>
              <w:bottom w:val="single" w:sz="10" w:space="0" w:color="000000"/>
            </w:tcBorders>
            <w:vAlign w:val="center"/>
          </w:tcPr>
          <w:p w14:paraId="0BD936A2" w14:textId="77777777" w:rsidR="002A5698" w:rsidRDefault="002A5698">
            <w:pPr>
              <w:ind w:firstLine="480"/>
            </w:pPr>
          </w:p>
        </w:tc>
        <w:tc>
          <w:tcPr>
            <w:tcW w:w="0" w:type="auto"/>
            <w:tcBorders>
              <w:top w:val="single" w:sz="10" w:space="0" w:color="000000"/>
              <w:bottom w:val="single" w:sz="10" w:space="0" w:color="000000"/>
            </w:tcBorders>
            <w:vAlign w:val="center"/>
          </w:tcPr>
          <w:p w14:paraId="2711A85D" w14:textId="77777777" w:rsidR="002A5698" w:rsidRDefault="00000000">
            <w:pPr>
              <w:ind w:firstLine="480"/>
            </w:pPr>
            <w:r>
              <w:rPr>
                <w:rFonts w:hint="eastAsia"/>
              </w:rPr>
              <w:t>Accuracy</w:t>
            </w:r>
          </w:p>
        </w:tc>
        <w:tc>
          <w:tcPr>
            <w:tcW w:w="0" w:type="auto"/>
            <w:tcBorders>
              <w:top w:val="single" w:sz="10" w:space="0" w:color="000000"/>
              <w:bottom w:val="single" w:sz="10" w:space="0" w:color="000000"/>
            </w:tcBorders>
            <w:vAlign w:val="center"/>
          </w:tcPr>
          <w:p w14:paraId="6B74C482" w14:textId="77777777" w:rsidR="002A5698" w:rsidRDefault="00000000">
            <w:pPr>
              <w:ind w:firstLine="480"/>
            </w:pPr>
            <w:r>
              <w:rPr>
                <w:rFonts w:hint="eastAsia"/>
              </w:rPr>
              <w:t>Recall</w:t>
            </w:r>
          </w:p>
        </w:tc>
        <w:tc>
          <w:tcPr>
            <w:tcW w:w="0" w:type="auto"/>
            <w:tcBorders>
              <w:top w:val="single" w:sz="10" w:space="0" w:color="000000"/>
              <w:bottom w:val="single" w:sz="10" w:space="0" w:color="000000"/>
            </w:tcBorders>
            <w:vAlign w:val="center"/>
          </w:tcPr>
          <w:p w14:paraId="79A3AF6D" w14:textId="77777777" w:rsidR="002A5698" w:rsidRDefault="00000000">
            <w:pPr>
              <w:ind w:firstLine="480"/>
            </w:pPr>
            <w:r>
              <w:rPr>
                <w:rFonts w:hint="eastAsia"/>
              </w:rPr>
              <w:t>Precision</w:t>
            </w:r>
          </w:p>
        </w:tc>
        <w:tc>
          <w:tcPr>
            <w:tcW w:w="0" w:type="auto"/>
            <w:tcBorders>
              <w:top w:val="single" w:sz="10" w:space="0" w:color="000000"/>
              <w:bottom w:val="single" w:sz="10" w:space="0" w:color="000000"/>
            </w:tcBorders>
            <w:vAlign w:val="center"/>
          </w:tcPr>
          <w:p w14:paraId="178DE0B6" w14:textId="77777777" w:rsidR="002A5698" w:rsidRDefault="00000000">
            <w:pPr>
              <w:ind w:firstLine="480"/>
            </w:pPr>
            <w:r>
              <w:t>F1</w:t>
            </w:r>
          </w:p>
        </w:tc>
      </w:tr>
      <w:tr w:rsidR="002A5698" w14:paraId="1F6355AF" w14:textId="77777777">
        <w:trPr>
          <w:jc w:val="center"/>
        </w:trPr>
        <w:tc>
          <w:tcPr>
            <w:tcW w:w="0" w:type="auto"/>
            <w:tcBorders>
              <w:top w:val="nil"/>
              <w:bottom w:val="nil"/>
            </w:tcBorders>
            <w:vAlign w:val="center"/>
          </w:tcPr>
          <w:p w14:paraId="4560E283" w14:textId="77777777" w:rsidR="002A5698" w:rsidRDefault="00000000">
            <w:pPr>
              <w:ind w:firstLine="480"/>
            </w:pPr>
            <w:r>
              <w:rPr>
                <w:rFonts w:hint="eastAsia"/>
              </w:rPr>
              <w:t>Training</w:t>
            </w:r>
            <w:r>
              <w:t xml:space="preserve"> </w:t>
            </w:r>
            <w:r>
              <w:rPr>
                <w:rFonts w:hint="eastAsia"/>
              </w:rPr>
              <w:t>set</w:t>
            </w:r>
          </w:p>
        </w:tc>
        <w:tc>
          <w:tcPr>
            <w:tcW w:w="0" w:type="auto"/>
            <w:tcBorders>
              <w:top w:val="nil"/>
              <w:bottom w:val="nil"/>
            </w:tcBorders>
            <w:vAlign w:val="center"/>
          </w:tcPr>
          <w:p w14:paraId="30DE8399" w14:textId="77777777" w:rsidR="002A5698" w:rsidRDefault="00000000">
            <w:pPr>
              <w:ind w:firstLine="480"/>
            </w:pPr>
            <w:r>
              <w:t>1</w:t>
            </w:r>
          </w:p>
        </w:tc>
        <w:tc>
          <w:tcPr>
            <w:tcW w:w="0" w:type="auto"/>
            <w:tcBorders>
              <w:top w:val="nil"/>
              <w:bottom w:val="nil"/>
            </w:tcBorders>
            <w:vAlign w:val="center"/>
          </w:tcPr>
          <w:p w14:paraId="636B4D69" w14:textId="77777777" w:rsidR="002A5698" w:rsidRDefault="00000000">
            <w:pPr>
              <w:ind w:firstLine="480"/>
            </w:pPr>
            <w:r>
              <w:t>1</w:t>
            </w:r>
          </w:p>
        </w:tc>
        <w:tc>
          <w:tcPr>
            <w:tcW w:w="0" w:type="auto"/>
            <w:tcBorders>
              <w:top w:val="nil"/>
              <w:bottom w:val="nil"/>
            </w:tcBorders>
            <w:vAlign w:val="center"/>
          </w:tcPr>
          <w:p w14:paraId="2685A444" w14:textId="77777777" w:rsidR="002A5698" w:rsidRDefault="00000000">
            <w:pPr>
              <w:ind w:firstLine="480"/>
            </w:pPr>
            <w:r>
              <w:t>1</w:t>
            </w:r>
          </w:p>
        </w:tc>
        <w:tc>
          <w:tcPr>
            <w:tcW w:w="0" w:type="auto"/>
            <w:tcBorders>
              <w:top w:val="nil"/>
              <w:bottom w:val="nil"/>
            </w:tcBorders>
            <w:vAlign w:val="center"/>
          </w:tcPr>
          <w:p w14:paraId="6FFB867D" w14:textId="77777777" w:rsidR="002A5698" w:rsidRDefault="00000000">
            <w:pPr>
              <w:ind w:firstLine="480"/>
            </w:pPr>
            <w:r>
              <w:t>1</w:t>
            </w:r>
          </w:p>
        </w:tc>
      </w:tr>
      <w:tr w:rsidR="002A5698" w14:paraId="61BF8266" w14:textId="77777777">
        <w:trPr>
          <w:jc w:val="center"/>
        </w:trPr>
        <w:tc>
          <w:tcPr>
            <w:tcW w:w="0" w:type="auto"/>
            <w:tcBorders>
              <w:top w:val="nil"/>
              <w:bottom w:val="single" w:sz="10" w:space="0" w:color="000000"/>
            </w:tcBorders>
            <w:vAlign w:val="center"/>
          </w:tcPr>
          <w:p w14:paraId="40DAE02F" w14:textId="77777777" w:rsidR="002A5698" w:rsidRDefault="00000000">
            <w:pPr>
              <w:ind w:firstLine="480"/>
            </w:pPr>
            <w:r>
              <w:t>T</w:t>
            </w:r>
            <w:r>
              <w:rPr>
                <w:rFonts w:hint="eastAsia"/>
              </w:rPr>
              <w:t>est</w:t>
            </w:r>
            <w:r>
              <w:t xml:space="preserve"> </w:t>
            </w:r>
            <w:r>
              <w:rPr>
                <w:rFonts w:hint="eastAsia"/>
              </w:rPr>
              <w:t>set</w:t>
            </w:r>
          </w:p>
        </w:tc>
        <w:tc>
          <w:tcPr>
            <w:tcW w:w="0" w:type="auto"/>
            <w:tcBorders>
              <w:top w:val="nil"/>
              <w:bottom w:val="single" w:sz="10" w:space="0" w:color="000000"/>
            </w:tcBorders>
            <w:vAlign w:val="center"/>
          </w:tcPr>
          <w:p w14:paraId="27D73B19" w14:textId="77777777" w:rsidR="002A5698" w:rsidRDefault="00000000">
            <w:pPr>
              <w:ind w:firstLine="480"/>
            </w:pPr>
            <w:r>
              <w:t>0.889</w:t>
            </w:r>
          </w:p>
        </w:tc>
        <w:tc>
          <w:tcPr>
            <w:tcW w:w="0" w:type="auto"/>
            <w:tcBorders>
              <w:top w:val="nil"/>
              <w:bottom w:val="single" w:sz="10" w:space="0" w:color="000000"/>
            </w:tcBorders>
            <w:vAlign w:val="center"/>
          </w:tcPr>
          <w:p w14:paraId="070307A0" w14:textId="77777777" w:rsidR="002A5698" w:rsidRDefault="00000000">
            <w:pPr>
              <w:ind w:firstLine="480"/>
            </w:pPr>
            <w:r>
              <w:t>0.889</w:t>
            </w:r>
          </w:p>
        </w:tc>
        <w:tc>
          <w:tcPr>
            <w:tcW w:w="0" w:type="auto"/>
            <w:tcBorders>
              <w:top w:val="nil"/>
              <w:bottom w:val="single" w:sz="10" w:space="0" w:color="000000"/>
            </w:tcBorders>
            <w:vAlign w:val="center"/>
          </w:tcPr>
          <w:p w14:paraId="1A483AED" w14:textId="77777777" w:rsidR="002A5698" w:rsidRDefault="00000000">
            <w:pPr>
              <w:ind w:firstLine="480"/>
            </w:pPr>
            <w:r>
              <w:t>0.879</w:t>
            </w:r>
          </w:p>
        </w:tc>
        <w:tc>
          <w:tcPr>
            <w:tcW w:w="0" w:type="auto"/>
            <w:tcBorders>
              <w:top w:val="nil"/>
              <w:bottom w:val="single" w:sz="10" w:space="0" w:color="000000"/>
            </w:tcBorders>
            <w:vAlign w:val="center"/>
          </w:tcPr>
          <w:p w14:paraId="6009599B" w14:textId="77777777" w:rsidR="002A5698" w:rsidRDefault="00000000">
            <w:pPr>
              <w:ind w:firstLine="480"/>
            </w:pPr>
            <w:r>
              <w:t>0.876</w:t>
            </w:r>
          </w:p>
        </w:tc>
      </w:tr>
    </w:tbl>
    <w:p w14:paraId="41CA8EDD" w14:textId="77777777" w:rsidR="002A5698" w:rsidRDefault="002A5698" w:rsidP="009756B4">
      <w:pPr>
        <w:ind w:firstLineChars="0" w:firstLine="0"/>
      </w:pPr>
    </w:p>
    <w:p w14:paraId="29382CB4" w14:textId="77777777" w:rsidR="009756B4" w:rsidRDefault="009756B4" w:rsidP="009756B4">
      <w:pPr>
        <w:ind w:firstLine="480"/>
      </w:pPr>
      <w:r>
        <w:t>It can be seen from the statistical data that momentum difference and momentum sequence have the greatest impact on player fluctuations, followed by running distance and scoring. In addition, ball speed, number of wins, point advantage, etc. will all affect player fluctuations. Condition.</w:t>
      </w:r>
    </w:p>
    <w:p w14:paraId="7262F412" w14:textId="6B17BD9F" w:rsidR="002A5698" w:rsidRDefault="009756B4" w:rsidP="009756B4">
      <w:pPr>
        <w:ind w:firstLine="480"/>
      </w:pPr>
      <w:r>
        <w:t xml:space="preserve">In the model evaluation results, the accuracy refers to the proportion of correctly predicted samples to the total samples. Recall rate, also known as sensitivity or true positive rate, measures the proportion of results that are actually positive samples that are correctly predicted as positive samples. The precision rate measures the proportion of results that are predicted to be positive samples and are actually positive samples. The higher the three, the better. The F1 value is the harmonic average of precision and recall, providing a balance that considers both precision and recall in evaluation. Therefore, overall, the evaluation effect of random forest is </w:t>
      </w:r>
      <w:r>
        <w:lastRenderedPageBreak/>
        <w:t>excellent, close to 90%, and has high credibility.</w:t>
      </w:r>
    </w:p>
    <w:p w14:paraId="593A48A7" w14:textId="77777777" w:rsidR="002A5698" w:rsidRDefault="002A5698">
      <w:pPr>
        <w:ind w:firstLine="480"/>
      </w:pPr>
    </w:p>
    <w:p w14:paraId="2C022116" w14:textId="77777777" w:rsidR="002A5698" w:rsidRDefault="00000000" w:rsidP="00B9501E">
      <w:pPr>
        <w:pStyle w:val="3"/>
      </w:pPr>
      <w:r>
        <w:rPr>
          <w:rFonts w:hint="eastAsia"/>
        </w:rPr>
        <w:t>GBDT</w:t>
      </w:r>
      <w:r>
        <w:rPr>
          <w:rFonts w:hint="eastAsia"/>
        </w:rPr>
        <w:t>梯度提升树</w:t>
      </w:r>
    </w:p>
    <w:p w14:paraId="68BC0A7A" w14:textId="65369A5E" w:rsidR="002A5698" w:rsidRDefault="009756B4">
      <w:pPr>
        <w:ind w:firstLine="480"/>
      </w:pPr>
      <w:r w:rsidRPr="009756B4">
        <w:t>Considering the vast amount of data and its randomly distributed nature, we employed alternative methods for the screening and ranking of data feature importance to ensure the rigor of the results. Among these, Gradient Boosting Decision Trees (GBDT) and Random Forest, both belonging to ensemble learning, exhibit excellent noise resistance and iterative fitting effects. By continuously fitting the residuals (the difference between predicted and actual values) of the current model, the model performance is gradually improved. In the t-</w:t>
      </w:r>
      <w:proofErr w:type="spellStart"/>
      <w:r w:rsidRPr="009756B4">
        <w:t>th</w:t>
      </w:r>
      <w:proofErr w:type="spellEnd"/>
      <w:r w:rsidRPr="009756B4">
        <w:t xml:space="preserve"> round, the model's prediction can be expressed as the cumulative prediction of the current model and the sum of residuals from the previous t-1 rounds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5EBD7FDC" w14:textId="77777777">
        <w:trPr>
          <w:trHeight w:val="338"/>
        </w:trPr>
        <w:tc>
          <w:tcPr>
            <w:tcW w:w="8580" w:type="dxa"/>
            <w:vAlign w:val="center"/>
          </w:tcPr>
          <w:p w14:paraId="10EAE116" w14:textId="77777777" w:rsidR="002A5698" w:rsidRDefault="00000000">
            <w:pPr>
              <w:adjustRightInd w:val="0"/>
              <w:snapToGrid w:val="0"/>
              <w:ind w:firstLineChars="0" w:firstLine="0"/>
              <w:jc w:val="center"/>
            </w:pPr>
            <m:oMathPara>
              <m:oMath>
                <m:sSub>
                  <m:sSubPr>
                    <m:ctrlPr>
                      <w:rPr>
                        <w:rFonts w:ascii="Cambria Math" w:hAnsi="Cambria Math"/>
                        <w:iCs/>
                      </w:rPr>
                    </m:ctrlPr>
                  </m:sSubPr>
                  <m:e>
                    <m:r>
                      <m:rPr>
                        <m:sty m:val="p"/>
                      </m:rPr>
                      <w:rPr>
                        <w:rFonts w:ascii="Cambria Math" w:hAnsi="Cambria Math" w:hint="eastAsia"/>
                      </w:rPr>
                      <m:t>F</m:t>
                    </m:r>
                    <m:ctrlPr>
                      <w:rPr>
                        <w:rFonts w:ascii="Cambria Math" w:hAnsi="Cambria Math" w:hint="eastAsia"/>
                        <w:iCs/>
                      </w:rPr>
                    </m:ctrlPr>
                  </m:e>
                  <m:sub>
                    <m:r>
                      <m:rPr>
                        <m:sty m:val="p"/>
                      </m:rPr>
                      <w:rPr>
                        <w:rFonts w:ascii="Cambria Math" w:hAnsi="Cambria Math"/>
                      </w:rPr>
                      <m:t>t</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t-1</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m:oMathPara>
          </w:p>
        </w:tc>
        <w:tc>
          <w:tcPr>
            <w:tcW w:w="644" w:type="dxa"/>
            <w:vAlign w:val="center"/>
          </w:tcPr>
          <w:p w14:paraId="1DC9B8A6" w14:textId="77777777" w:rsidR="002A5698" w:rsidRDefault="00000000">
            <w:pPr>
              <w:adjustRightInd w:val="0"/>
              <w:snapToGrid w:val="0"/>
              <w:ind w:firstLineChars="0" w:firstLine="0"/>
              <w:jc w:val="center"/>
            </w:pPr>
            <w:r>
              <w:t>(</w:t>
            </w:r>
            <w:r>
              <w:rPr>
                <w:rFonts w:hint="eastAsia"/>
              </w:rPr>
              <w:t>20</w:t>
            </w:r>
            <w:r>
              <w:t>)</w:t>
            </w:r>
          </w:p>
        </w:tc>
      </w:tr>
    </w:tbl>
    <w:p w14:paraId="26DF06AC" w14:textId="463BEC3B" w:rsidR="002A5698" w:rsidRDefault="009756B4">
      <w:pPr>
        <w:ind w:firstLineChars="0" w:firstLine="420"/>
      </w:pPr>
      <w:r w:rsidRPr="009756B4">
        <w:t>Each decision tree attempts to correct the prediction errors of the previous round of models. And during the iteration process, important features will be frequently selected, thus affecting the direction of the model. Therefore, similar to the random forest feature determination method, GBDT can also determine the split of the decision tree based on the Gini coefficient, and record the feature parameters that contribute significantly to the algorithm iteration, thereby screening out the corresponding Top N important features, and its running results with model evaluation as shown below</w:t>
      </w:r>
      <w:r>
        <w:rPr>
          <w:rFonts w:hint="eastAsia"/>
        </w:rPr>
        <w:t>：</w:t>
      </w:r>
    </w:p>
    <w:p w14:paraId="550FAF9A" w14:textId="77777777" w:rsidR="002A5698" w:rsidRDefault="002A5698">
      <w:pPr>
        <w:ind w:firstLine="480"/>
      </w:pPr>
    </w:p>
    <w:p w14:paraId="55D08CD9" w14:textId="77777777" w:rsidR="002A5698" w:rsidRDefault="00000000">
      <w:pPr>
        <w:ind w:firstLine="480"/>
      </w:pPr>
      <w:r>
        <w:rPr>
          <w:noProof/>
        </w:rPr>
        <w:drawing>
          <wp:inline distT="0" distB="0" distL="0" distR="0" wp14:anchorId="47F71885" wp14:editId="6D7478CF">
            <wp:extent cx="5421630" cy="3078480"/>
            <wp:effectExtent l="0" t="0" r="0" b="0"/>
            <wp:docPr id="268203179" name="图片 26820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03179" name="图片 268203179"/>
                    <pic:cNvPicPr>
                      <a:picLocks noChangeAspect="1" noChangeArrowheads="1"/>
                    </pic:cNvPicPr>
                  </pic:nvPicPr>
                  <pic:blipFill>
                    <a:blip r:embed="rId25"/>
                    <a:srcRect/>
                    <a:stretch>
                      <a:fillRect/>
                    </a:stretch>
                  </pic:blipFill>
                  <pic:spPr>
                    <a:xfrm>
                      <a:off x="0" y="0"/>
                      <a:ext cx="5431564" cy="3083905"/>
                    </a:xfrm>
                    <a:prstGeom prst="rect">
                      <a:avLst/>
                    </a:prstGeom>
                    <a:noFill/>
                    <a:ln>
                      <a:noFill/>
                    </a:ln>
                  </pic:spPr>
                </pic:pic>
              </a:graphicData>
            </a:graphic>
          </wp:inline>
        </w:drawing>
      </w:r>
    </w:p>
    <w:p w14:paraId="75C3C593" w14:textId="07F3ADA7" w:rsidR="009756B4" w:rsidRPr="009756B4" w:rsidRDefault="00000000" w:rsidP="009756B4">
      <w:pPr>
        <w:pStyle w:val="a0"/>
        <w:spacing w:after="163"/>
      </w:pPr>
      <w:r>
        <w:rPr>
          <w:rFonts w:eastAsiaTheme="minorEastAsia" w:hint="eastAsia"/>
        </w:rPr>
        <w:t>Feature Importance Ranking</w:t>
      </w:r>
    </w:p>
    <w:p w14:paraId="03B54786" w14:textId="77777777" w:rsidR="009756B4" w:rsidRDefault="009756B4" w:rsidP="009756B4">
      <w:pPr>
        <w:pStyle w:val="a0"/>
        <w:numPr>
          <w:ilvl w:val="0"/>
          <w:numId w:val="0"/>
        </w:numPr>
        <w:spacing w:after="163"/>
        <w:jc w:val="both"/>
      </w:pPr>
    </w:p>
    <w:p w14:paraId="02DDA817" w14:textId="77777777" w:rsidR="002A5698" w:rsidRDefault="00000000" w:rsidP="00BA1FD4">
      <w:pPr>
        <w:pStyle w:val="a"/>
      </w:pPr>
      <w:r>
        <w:rPr>
          <w:rFonts w:hint="eastAsia"/>
        </w:rPr>
        <w:t>Model evaluation</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796"/>
        <w:gridCol w:w="1551"/>
        <w:gridCol w:w="1216"/>
        <w:gridCol w:w="1522"/>
        <w:gridCol w:w="1136"/>
      </w:tblGrid>
      <w:tr w:rsidR="002A5698" w14:paraId="740651DB" w14:textId="77777777">
        <w:trPr>
          <w:jc w:val="center"/>
        </w:trPr>
        <w:tc>
          <w:tcPr>
            <w:tcW w:w="0" w:type="auto"/>
            <w:tcBorders>
              <w:top w:val="single" w:sz="10" w:space="0" w:color="000000"/>
              <w:bottom w:val="single" w:sz="10" w:space="0" w:color="000000"/>
            </w:tcBorders>
            <w:vAlign w:val="center"/>
          </w:tcPr>
          <w:p w14:paraId="0C86382D" w14:textId="77777777" w:rsidR="002A5698" w:rsidRDefault="002A5698">
            <w:pPr>
              <w:ind w:firstLine="480"/>
            </w:pPr>
          </w:p>
        </w:tc>
        <w:tc>
          <w:tcPr>
            <w:tcW w:w="0" w:type="auto"/>
            <w:tcBorders>
              <w:top w:val="single" w:sz="10" w:space="0" w:color="000000"/>
              <w:bottom w:val="single" w:sz="10" w:space="0" w:color="000000"/>
            </w:tcBorders>
            <w:vAlign w:val="center"/>
          </w:tcPr>
          <w:p w14:paraId="1425C436" w14:textId="77777777" w:rsidR="002A5698" w:rsidRDefault="00000000">
            <w:pPr>
              <w:ind w:firstLine="480"/>
            </w:pPr>
            <w:r>
              <w:rPr>
                <w:rFonts w:hint="eastAsia"/>
              </w:rPr>
              <w:t>Accuracy</w:t>
            </w:r>
          </w:p>
        </w:tc>
        <w:tc>
          <w:tcPr>
            <w:tcW w:w="0" w:type="auto"/>
            <w:tcBorders>
              <w:top w:val="single" w:sz="10" w:space="0" w:color="000000"/>
              <w:bottom w:val="single" w:sz="10" w:space="0" w:color="000000"/>
            </w:tcBorders>
            <w:vAlign w:val="center"/>
          </w:tcPr>
          <w:p w14:paraId="07E4F605" w14:textId="77777777" w:rsidR="002A5698" w:rsidRDefault="00000000">
            <w:pPr>
              <w:ind w:firstLine="480"/>
            </w:pPr>
            <w:r>
              <w:rPr>
                <w:rFonts w:hint="eastAsia"/>
              </w:rPr>
              <w:t>Recall</w:t>
            </w:r>
          </w:p>
        </w:tc>
        <w:tc>
          <w:tcPr>
            <w:tcW w:w="0" w:type="auto"/>
            <w:tcBorders>
              <w:top w:val="single" w:sz="10" w:space="0" w:color="000000"/>
              <w:bottom w:val="single" w:sz="10" w:space="0" w:color="000000"/>
            </w:tcBorders>
            <w:vAlign w:val="center"/>
          </w:tcPr>
          <w:p w14:paraId="75BEE110" w14:textId="77777777" w:rsidR="002A5698" w:rsidRDefault="00000000">
            <w:pPr>
              <w:ind w:firstLine="480"/>
            </w:pPr>
            <w:r>
              <w:rPr>
                <w:rFonts w:hint="eastAsia"/>
              </w:rPr>
              <w:t>Precision</w:t>
            </w:r>
          </w:p>
        </w:tc>
        <w:tc>
          <w:tcPr>
            <w:tcW w:w="0" w:type="auto"/>
            <w:tcBorders>
              <w:top w:val="single" w:sz="10" w:space="0" w:color="000000"/>
              <w:bottom w:val="single" w:sz="10" w:space="0" w:color="000000"/>
            </w:tcBorders>
            <w:vAlign w:val="center"/>
          </w:tcPr>
          <w:p w14:paraId="36CD10B2" w14:textId="77777777" w:rsidR="002A5698" w:rsidRDefault="00000000">
            <w:pPr>
              <w:ind w:firstLine="480"/>
            </w:pPr>
            <w:r>
              <w:t>F1</w:t>
            </w:r>
          </w:p>
        </w:tc>
      </w:tr>
      <w:tr w:rsidR="002A5698" w14:paraId="71459532" w14:textId="77777777">
        <w:trPr>
          <w:jc w:val="center"/>
        </w:trPr>
        <w:tc>
          <w:tcPr>
            <w:tcW w:w="0" w:type="auto"/>
            <w:tcBorders>
              <w:top w:val="nil"/>
              <w:bottom w:val="nil"/>
            </w:tcBorders>
            <w:vAlign w:val="center"/>
          </w:tcPr>
          <w:p w14:paraId="317F2C8E" w14:textId="77777777" w:rsidR="002A5698" w:rsidRDefault="00000000">
            <w:pPr>
              <w:ind w:firstLine="480"/>
            </w:pPr>
            <w:r>
              <w:rPr>
                <w:rFonts w:hint="eastAsia"/>
              </w:rPr>
              <w:t>Training</w:t>
            </w:r>
            <w:r>
              <w:t xml:space="preserve"> </w:t>
            </w:r>
            <w:r>
              <w:rPr>
                <w:rFonts w:hint="eastAsia"/>
              </w:rPr>
              <w:t>set</w:t>
            </w:r>
          </w:p>
        </w:tc>
        <w:tc>
          <w:tcPr>
            <w:tcW w:w="0" w:type="auto"/>
            <w:tcBorders>
              <w:top w:val="nil"/>
              <w:bottom w:val="nil"/>
            </w:tcBorders>
            <w:vAlign w:val="center"/>
          </w:tcPr>
          <w:p w14:paraId="76DD0FEF" w14:textId="77777777" w:rsidR="002A5698" w:rsidRDefault="00000000">
            <w:pPr>
              <w:ind w:firstLine="480"/>
            </w:pPr>
            <w:r>
              <w:t>1</w:t>
            </w:r>
          </w:p>
        </w:tc>
        <w:tc>
          <w:tcPr>
            <w:tcW w:w="0" w:type="auto"/>
            <w:tcBorders>
              <w:top w:val="nil"/>
              <w:bottom w:val="nil"/>
            </w:tcBorders>
            <w:vAlign w:val="center"/>
          </w:tcPr>
          <w:p w14:paraId="19B9478D" w14:textId="77777777" w:rsidR="002A5698" w:rsidRDefault="00000000">
            <w:pPr>
              <w:ind w:firstLine="480"/>
            </w:pPr>
            <w:r>
              <w:t>1</w:t>
            </w:r>
          </w:p>
        </w:tc>
        <w:tc>
          <w:tcPr>
            <w:tcW w:w="0" w:type="auto"/>
            <w:tcBorders>
              <w:top w:val="nil"/>
              <w:bottom w:val="nil"/>
            </w:tcBorders>
            <w:vAlign w:val="center"/>
          </w:tcPr>
          <w:p w14:paraId="73FAAC49" w14:textId="77777777" w:rsidR="002A5698" w:rsidRDefault="00000000">
            <w:pPr>
              <w:ind w:firstLine="480"/>
            </w:pPr>
            <w:r>
              <w:t>1</w:t>
            </w:r>
          </w:p>
        </w:tc>
        <w:tc>
          <w:tcPr>
            <w:tcW w:w="0" w:type="auto"/>
            <w:tcBorders>
              <w:top w:val="nil"/>
              <w:bottom w:val="nil"/>
            </w:tcBorders>
            <w:vAlign w:val="center"/>
          </w:tcPr>
          <w:p w14:paraId="72B051F8" w14:textId="77777777" w:rsidR="002A5698" w:rsidRDefault="00000000">
            <w:pPr>
              <w:ind w:firstLine="480"/>
            </w:pPr>
            <w:r>
              <w:t>1</w:t>
            </w:r>
          </w:p>
        </w:tc>
      </w:tr>
      <w:tr w:rsidR="002A5698" w14:paraId="26577867" w14:textId="77777777">
        <w:trPr>
          <w:jc w:val="center"/>
        </w:trPr>
        <w:tc>
          <w:tcPr>
            <w:tcW w:w="0" w:type="auto"/>
            <w:tcBorders>
              <w:top w:val="nil"/>
              <w:bottom w:val="single" w:sz="10" w:space="0" w:color="000000"/>
            </w:tcBorders>
            <w:vAlign w:val="center"/>
          </w:tcPr>
          <w:p w14:paraId="157993FB" w14:textId="77777777" w:rsidR="002A5698" w:rsidRDefault="00000000">
            <w:pPr>
              <w:ind w:firstLine="480"/>
            </w:pPr>
            <w:r>
              <w:t>T</w:t>
            </w:r>
            <w:r>
              <w:rPr>
                <w:rFonts w:hint="eastAsia"/>
              </w:rPr>
              <w:t>est set</w:t>
            </w:r>
          </w:p>
        </w:tc>
        <w:tc>
          <w:tcPr>
            <w:tcW w:w="0" w:type="auto"/>
            <w:tcBorders>
              <w:top w:val="nil"/>
              <w:bottom w:val="single" w:sz="10" w:space="0" w:color="000000"/>
            </w:tcBorders>
            <w:vAlign w:val="center"/>
          </w:tcPr>
          <w:p w14:paraId="742EBE8D" w14:textId="77777777" w:rsidR="002A5698" w:rsidRDefault="00000000">
            <w:pPr>
              <w:ind w:firstLine="480"/>
            </w:pPr>
            <w:r>
              <w:t>0.811</w:t>
            </w:r>
          </w:p>
        </w:tc>
        <w:tc>
          <w:tcPr>
            <w:tcW w:w="0" w:type="auto"/>
            <w:tcBorders>
              <w:top w:val="nil"/>
              <w:bottom w:val="single" w:sz="10" w:space="0" w:color="000000"/>
            </w:tcBorders>
            <w:vAlign w:val="center"/>
          </w:tcPr>
          <w:p w14:paraId="4051142B" w14:textId="77777777" w:rsidR="002A5698" w:rsidRDefault="00000000">
            <w:pPr>
              <w:ind w:firstLine="480"/>
            </w:pPr>
            <w:r>
              <w:t>0.811</w:t>
            </w:r>
          </w:p>
        </w:tc>
        <w:tc>
          <w:tcPr>
            <w:tcW w:w="0" w:type="auto"/>
            <w:tcBorders>
              <w:top w:val="nil"/>
              <w:bottom w:val="single" w:sz="10" w:space="0" w:color="000000"/>
            </w:tcBorders>
            <w:vAlign w:val="center"/>
          </w:tcPr>
          <w:p w14:paraId="017F93A9" w14:textId="77777777" w:rsidR="002A5698" w:rsidRDefault="00000000">
            <w:pPr>
              <w:ind w:firstLine="480"/>
            </w:pPr>
            <w:r>
              <w:t>0.817</w:t>
            </w:r>
          </w:p>
        </w:tc>
        <w:tc>
          <w:tcPr>
            <w:tcW w:w="0" w:type="auto"/>
            <w:tcBorders>
              <w:top w:val="nil"/>
              <w:bottom w:val="single" w:sz="10" w:space="0" w:color="000000"/>
            </w:tcBorders>
            <w:vAlign w:val="center"/>
          </w:tcPr>
          <w:p w14:paraId="16506C4D" w14:textId="77777777" w:rsidR="002A5698" w:rsidRDefault="00000000">
            <w:pPr>
              <w:ind w:firstLine="480"/>
            </w:pPr>
            <w:r>
              <w:t>0.814</w:t>
            </w:r>
          </w:p>
        </w:tc>
      </w:tr>
    </w:tbl>
    <w:p w14:paraId="5AD940D8" w14:textId="77777777" w:rsidR="002A5698" w:rsidRDefault="002A5698" w:rsidP="009756B4">
      <w:pPr>
        <w:ind w:firstLineChars="0" w:firstLine="0"/>
      </w:pPr>
    </w:p>
    <w:p w14:paraId="5BDEE91D" w14:textId="77777777" w:rsidR="009756B4" w:rsidRDefault="009756B4" w:rsidP="009756B4">
      <w:pPr>
        <w:ind w:firstLine="480"/>
      </w:pPr>
      <w:r>
        <w:t>It can be seen from the analysis results that the important parameters in the front are consistent with the results obtained by random forest, that is, the momentum and momentum difference, the player's scoring situation and the running distance, indicating that these parameters are significant for the construction and optimization of the model. importance.</w:t>
      </w:r>
    </w:p>
    <w:p w14:paraId="5C89E2FC" w14:textId="11A1F20D" w:rsidR="002A5698" w:rsidRDefault="009756B4" w:rsidP="009756B4">
      <w:pPr>
        <w:ind w:firstLine="480"/>
      </w:pPr>
      <w:r>
        <w:t>In model evaluation, it is obvious that all parameters are not as good as random forest, so its reliability in screening the importance of model parameters is relatively lower than the results of random forest.</w:t>
      </w:r>
    </w:p>
    <w:p w14:paraId="30D5BB82" w14:textId="77777777" w:rsidR="002A5698" w:rsidRDefault="00000000" w:rsidP="00B9501E">
      <w:pPr>
        <w:pStyle w:val="3"/>
      </w:pPr>
      <w:r>
        <w:rPr>
          <w:rFonts w:hint="eastAsia"/>
        </w:rPr>
        <w:t>BP</w:t>
      </w:r>
      <w:r>
        <w:rPr>
          <w:rFonts w:hint="eastAsia"/>
        </w:rPr>
        <w:t>神经网络</w:t>
      </w:r>
    </w:p>
    <w:p w14:paraId="518B1760" w14:textId="77777777" w:rsidR="009756B4" w:rsidRDefault="009756B4" w:rsidP="009756B4">
      <w:pPr>
        <w:ind w:firstLine="480"/>
      </w:pPr>
      <w:r>
        <w:t>Although GBDT and random forest have obvious advantages in nonlinear problems, BP neural network may have a more flexible fitting method and strong abstract data mining capabilities, so it can be used as a supplement to the above two models.</w:t>
      </w:r>
    </w:p>
    <w:p w14:paraId="69036097" w14:textId="600C9D8F" w:rsidR="002A5698" w:rsidRDefault="009756B4" w:rsidP="009756B4">
      <w:pPr>
        <w:ind w:firstLine="480"/>
      </w:pPr>
      <w:r>
        <w:t xml:space="preserve">During the training process, the BP neural network calculates the gradient of the loss function for each weight through the back propagation algorithm, and then uses the gradient descent method to adjust the weight to reduce the prediction error of the model. In the </w:t>
      </w:r>
      <w:proofErr w:type="spellStart"/>
      <w:r>
        <w:t>tth</w:t>
      </w:r>
      <w:proofErr w:type="spellEnd"/>
      <w:r>
        <w:t xml:space="preserve"> round of training, the calculation formula is as follows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5C25CF83" w14:textId="77777777">
        <w:trPr>
          <w:trHeight w:val="338"/>
        </w:trPr>
        <w:tc>
          <w:tcPr>
            <w:tcW w:w="8580" w:type="dxa"/>
            <w:vAlign w:val="center"/>
          </w:tcPr>
          <w:p w14:paraId="419D63B0" w14:textId="77777777" w:rsidR="002A5698" w:rsidRDefault="00000000">
            <w:pPr>
              <w:adjustRightInd w:val="0"/>
              <w:snapToGrid w:val="0"/>
              <w:ind w:firstLineChars="0" w:firstLine="0"/>
              <w:jc w:val="center"/>
            </w:pPr>
            <m:oMathPara>
              <m:oMath>
                <m:f>
                  <m:fPr>
                    <m:ctrlPr>
                      <w:rPr>
                        <w:rFonts w:ascii="Cambria Math" w:hAnsi="Cambria Math"/>
                      </w:rPr>
                    </m:ctrlPr>
                  </m:fPr>
                  <m:num>
                    <m:r>
                      <m:rPr>
                        <m:sty m:val="p"/>
                      </m:rPr>
                      <w:rPr>
                        <w:rFonts w:ascii="Cambria Math" w:hAnsi="Cambria Math"/>
                      </w:rPr>
                      <m:t>∂</m:t>
                    </m:r>
                    <m:r>
                      <m:rPr>
                        <m:sty m:val="p"/>
                      </m:rPr>
                      <w:rPr>
                        <w:rFonts w:ascii="Cambria Math" w:hAnsi="Cambria Math" w:hint="eastAsia"/>
                      </w:rPr>
                      <m:t>Loss</m:t>
                    </m:r>
                  </m:num>
                  <m:den>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rPr>
                          <m:t>i</m:t>
                        </m:r>
                      </m:sub>
                    </m:sSub>
                  </m:den>
                </m:f>
                <m:r>
                  <m:rPr>
                    <m:sty m:val="p"/>
                  </m:rPr>
                  <w:rPr>
                    <w:rFonts w:ascii="Cambria Math" w:hAnsi="Cambria Math"/>
                  </w:rPr>
                  <m:t xml:space="preserve"> = </m:t>
                </m:r>
                <m:f>
                  <m:fPr>
                    <m:ctrlPr>
                      <w:rPr>
                        <w:rFonts w:ascii="Cambria Math" w:hAnsi="Cambria Math"/>
                      </w:rPr>
                    </m:ctrlPr>
                  </m:fPr>
                  <m:num>
                    <m:r>
                      <w:rPr>
                        <w:rFonts w:ascii="Cambria Math" w:hAnsi="Cambria Math"/>
                      </w:rPr>
                      <m:t>∂</m:t>
                    </m:r>
                    <m:r>
                      <m:rPr>
                        <m:sty m:val="p"/>
                      </m:rPr>
                      <w:rPr>
                        <w:rFonts w:ascii="Cambria Math" w:hAnsi="Cambria Math"/>
                      </w:rPr>
                      <m:t>Loss</m:t>
                    </m:r>
                  </m:num>
                  <m:den>
                    <m:r>
                      <w:rPr>
                        <w:rFonts w:ascii="Cambria Math" w:hAnsi="Cambria Math"/>
                      </w:rPr>
                      <m:t>∂</m:t>
                    </m:r>
                    <m:acc>
                      <m:accPr>
                        <m:ctrlPr>
                          <w:rPr>
                            <w:rFonts w:ascii="Cambria Math" w:hAnsi="Cambria Math"/>
                          </w:rPr>
                        </m:ctrlPr>
                      </m:accPr>
                      <m:e>
                        <m:r>
                          <m:rPr>
                            <m:sty m:val="p"/>
                          </m:rPr>
                          <w:rPr>
                            <w:rFonts w:ascii="Cambria Math" w:hAnsi="Cambria Math"/>
                          </w:rPr>
                          <m:t>y</m:t>
                        </m:r>
                      </m:e>
                    </m:acc>
                  </m:den>
                </m:f>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w:rPr>
                        <w:rFonts w:ascii="Cambria Math" w:hAnsi="Cambria Math"/>
                      </w:rPr>
                      <m:t>∂</m:t>
                    </m:r>
                    <m:acc>
                      <m:accPr>
                        <m:ctrlPr>
                          <w:rPr>
                            <w:rFonts w:ascii="Cambria Math" w:hAnsi="Cambria Math"/>
                          </w:rPr>
                        </m:ctrlPr>
                      </m:accPr>
                      <m:e>
                        <m:r>
                          <m:rPr>
                            <m:sty m:val="p"/>
                          </m:rPr>
                          <w:rPr>
                            <w:rFonts w:ascii="Cambria Math" w:hAnsi="Cambria Math"/>
                          </w:rPr>
                          <m:t>y</m:t>
                        </m:r>
                      </m:e>
                    </m:acc>
                  </m:num>
                  <m:den>
                    <m:r>
                      <w:rPr>
                        <w:rFonts w:ascii="Cambria Math" w:hAnsi="Cambria Math"/>
                      </w:rPr>
                      <m:t>∂</m:t>
                    </m:r>
                    <m:r>
                      <m:rPr>
                        <m:sty m:val="p"/>
                      </m:rPr>
                      <w:rPr>
                        <w:rFonts w:ascii="Cambria Math" w:hAnsi="Cambria Math"/>
                      </w:rPr>
                      <m:t>a</m:t>
                    </m:r>
                  </m:den>
                </m:f>
                <m:r>
                  <m:rPr>
                    <m:sty m:val="p"/>
                  </m:rPr>
                  <w:rPr>
                    <w:rFonts w:ascii="Cambria Math" w:hAnsi="Cambria Math" w:hint="eastAsia"/>
                  </w:rPr>
                  <m:t>·</m:t>
                </m:r>
                <m:r>
                  <m:rPr>
                    <m:sty m:val="p"/>
                  </m:rPr>
                  <w:rPr>
                    <w:rFonts w:ascii="Cambria Math" w:hAnsi="Cambria Math"/>
                  </w:rPr>
                  <m:t xml:space="preserve"> </m:t>
                </m:r>
                <m:f>
                  <m:fPr>
                    <m:ctrlPr>
                      <w:rPr>
                        <w:rFonts w:ascii="Cambria Math" w:hAnsi="Cambria Math"/>
                      </w:rPr>
                    </m:ctrlPr>
                  </m:fPr>
                  <m:num>
                    <m:r>
                      <w:rPr>
                        <w:rFonts w:ascii="Cambria Math" w:hAnsi="Cambria Math"/>
                      </w:rPr>
                      <m:t>∂</m:t>
                    </m:r>
                    <m:r>
                      <m:rPr>
                        <m:sty m:val="p"/>
                      </m:rPr>
                      <w:rPr>
                        <w:rFonts w:ascii="Cambria Math" w:hAnsi="Cambria Math"/>
                      </w:rPr>
                      <m:t>a</m:t>
                    </m:r>
                  </m:num>
                  <m:den>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den>
                </m:f>
              </m:oMath>
            </m:oMathPara>
          </w:p>
        </w:tc>
        <w:tc>
          <w:tcPr>
            <w:tcW w:w="644" w:type="dxa"/>
            <w:vAlign w:val="center"/>
          </w:tcPr>
          <w:p w14:paraId="4E0620D1" w14:textId="77777777" w:rsidR="002A5698" w:rsidRDefault="00000000">
            <w:pPr>
              <w:adjustRightInd w:val="0"/>
              <w:snapToGrid w:val="0"/>
              <w:ind w:firstLineChars="0" w:firstLine="0"/>
              <w:jc w:val="center"/>
            </w:pPr>
            <w:r>
              <w:t>(</w:t>
            </w:r>
            <w:r>
              <w:rPr>
                <w:rFonts w:hint="eastAsia"/>
              </w:rPr>
              <w:t>21</w:t>
            </w:r>
            <w:r>
              <w:t>)</w:t>
            </w:r>
          </w:p>
        </w:tc>
      </w:tr>
    </w:tbl>
    <w:p w14:paraId="3196A969" w14:textId="611DAF36" w:rsidR="002A5698" w:rsidRDefault="009756B4">
      <w:pPr>
        <w:ind w:firstLineChars="0" w:firstLine="420"/>
      </w:pPr>
      <w:r w:rsidRPr="009756B4">
        <w:t>The gradient is the rate of change of the loss function to the weight. This gradient formula reflects the sensitivity of the loss function to the weight, so that the relative importance of the weight can be judged. A larger absolute value gradient indicates that the model is sensitive to this parameter, so this parameter may have a larger contribution value, thereby filtering out important feature attributes. The evaluation results are as follows</w:t>
      </w:r>
      <w:r>
        <w:rPr>
          <w:rFonts w:hint="eastAsia"/>
        </w:rPr>
        <w:t>：</w:t>
      </w:r>
    </w:p>
    <w:p w14:paraId="7BEDEC4B" w14:textId="77777777" w:rsidR="002A5698" w:rsidRDefault="002A5698">
      <w:pPr>
        <w:ind w:firstLine="480"/>
      </w:pPr>
    </w:p>
    <w:p w14:paraId="718F0090" w14:textId="77777777" w:rsidR="002A5698" w:rsidRDefault="00000000" w:rsidP="00BA1FD4">
      <w:pPr>
        <w:pStyle w:val="a"/>
      </w:pPr>
      <w:r>
        <w:rPr>
          <w:rFonts w:hint="eastAsia"/>
        </w:rPr>
        <w:t>Model evaluation</w:t>
      </w:r>
    </w:p>
    <w:p w14:paraId="16159651" w14:textId="77777777" w:rsidR="002A5698" w:rsidRDefault="002A5698">
      <w:pPr>
        <w:ind w:firstLineChars="0" w:firstLine="0"/>
      </w:pP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796"/>
        <w:gridCol w:w="1551"/>
        <w:gridCol w:w="1216"/>
        <w:gridCol w:w="1522"/>
        <w:gridCol w:w="1136"/>
      </w:tblGrid>
      <w:tr w:rsidR="002A5698" w14:paraId="07860FC1" w14:textId="77777777">
        <w:trPr>
          <w:jc w:val="center"/>
        </w:trPr>
        <w:tc>
          <w:tcPr>
            <w:tcW w:w="0" w:type="auto"/>
            <w:tcBorders>
              <w:top w:val="single" w:sz="10" w:space="0" w:color="000000"/>
              <w:bottom w:val="single" w:sz="10" w:space="0" w:color="000000"/>
            </w:tcBorders>
            <w:vAlign w:val="center"/>
          </w:tcPr>
          <w:p w14:paraId="55345A98" w14:textId="77777777" w:rsidR="002A5698" w:rsidRDefault="002A5698">
            <w:pPr>
              <w:ind w:firstLine="480"/>
            </w:pPr>
          </w:p>
        </w:tc>
        <w:tc>
          <w:tcPr>
            <w:tcW w:w="0" w:type="auto"/>
            <w:tcBorders>
              <w:top w:val="single" w:sz="10" w:space="0" w:color="000000"/>
              <w:bottom w:val="single" w:sz="10" w:space="0" w:color="000000"/>
            </w:tcBorders>
            <w:vAlign w:val="center"/>
          </w:tcPr>
          <w:p w14:paraId="548469C3" w14:textId="77777777" w:rsidR="002A5698" w:rsidRDefault="00000000">
            <w:pPr>
              <w:ind w:firstLine="480"/>
            </w:pPr>
            <w:r>
              <w:rPr>
                <w:rFonts w:hint="eastAsia"/>
              </w:rPr>
              <w:t>Accuracy</w:t>
            </w:r>
          </w:p>
        </w:tc>
        <w:tc>
          <w:tcPr>
            <w:tcW w:w="0" w:type="auto"/>
            <w:tcBorders>
              <w:top w:val="single" w:sz="10" w:space="0" w:color="000000"/>
              <w:bottom w:val="single" w:sz="10" w:space="0" w:color="000000"/>
            </w:tcBorders>
            <w:vAlign w:val="center"/>
          </w:tcPr>
          <w:p w14:paraId="76DA30EF" w14:textId="77777777" w:rsidR="002A5698" w:rsidRDefault="00000000">
            <w:pPr>
              <w:ind w:firstLine="480"/>
            </w:pPr>
            <w:r>
              <w:rPr>
                <w:rFonts w:hint="eastAsia"/>
              </w:rPr>
              <w:t>Recall</w:t>
            </w:r>
          </w:p>
        </w:tc>
        <w:tc>
          <w:tcPr>
            <w:tcW w:w="0" w:type="auto"/>
            <w:tcBorders>
              <w:top w:val="single" w:sz="10" w:space="0" w:color="000000"/>
              <w:bottom w:val="single" w:sz="10" w:space="0" w:color="000000"/>
            </w:tcBorders>
            <w:vAlign w:val="center"/>
          </w:tcPr>
          <w:p w14:paraId="2B942B86" w14:textId="77777777" w:rsidR="002A5698" w:rsidRDefault="00000000">
            <w:pPr>
              <w:ind w:firstLine="480"/>
            </w:pPr>
            <w:r>
              <w:rPr>
                <w:rFonts w:hint="eastAsia"/>
              </w:rPr>
              <w:t>Precision</w:t>
            </w:r>
          </w:p>
        </w:tc>
        <w:tc>
          <w:tcPr>
            <w:tcW w:w="0" w:type="auto"/>
            <w:tcBorders>
              <w:top w:val="single" w:sz="10" w:space="0" w:color="000000"/>
              <w:bottom w:val="single" w:sz="10" w:space="0" w:color="000000"/>
            </w:tcBorders>
            <w:vAlign w:val="center"/>
          </w:tcPr>
          <w:p w14:paraId="6E568054" w14:textId="77777777" w:rsidR="002A5698" w:rsidRDefault="00000000">
            <w:pPr>
              <w:ind w:firstLine="480"/>
            </w:pPr>
            <w:r>
              <w:t>F1</w:t>
            </w:r>
          </w:p>
        </w:tc>
      </w:tr>
      <w:tr w:rsidR="002A5698" w14:paraId="223B77AA" w14:textId="77777777">
        <w:trPr>
          <w:jc w:val="center"/>
        </w:trPr>
        <w:tc>
          <w:tcPr>
            <w:tcW w:w="0" w:type="auto"/>
            <w:tcBorders>
              <w:top w:val="nil"/>
              <w:bottom w:val="nil"/>
            </w:tcBorders>
            <w:vAlign w:val="center"/>
          </w:tcPr>
          <w:p w14:paraId="3D170EB1" w14:textId="77777777" w:rsidR="002A5698" w:rsidRDefault="00000000">
            <w:pPr>
              <w:ind w:firstLine="480"/>
            </w:pPr>
            <w:r>
              <w:rPr>
                <w:rFonts w:hint="eastAsia"/>
              </w:rPr>
              <w:t>Training</w:t>
            </w:r>
            <w:r>
              <w:t xml:space="preserve"> </w:t>
            </w:r>
            <w:r>
              <w:rPr>
                <w:rFonts w:hint="eastAsia"/>
              </w:rPr>
              <w:t>set</w:t>
            </w:r>
          </w:p>
        </w:tc>
        <w:tc>
          <w:tcPr>
            <w:tcW w:w="0" w:type="auto"/>
            <w:tcBorders>
              <w:top w:val="nil"/>
              <w:bottom w:val="nil"/>
            </w:tcBorders>
            <w:vAlign w:val="center"/>
          </w:tcPr>
          <w:p w14:paraId="389B8341" w14:textId="77777777" w:rsidR="002A5698" w:rsidRDefault="00000000">
            <w:pPr>
              <w:ind w:firstLine="480"/>
            </w:pPr>
            <w:r>
              <w:t>0.79</w:t>
            </w:r>
          </w:p>
        </w:tc>
        <w:tc>
          <w:tcPr>
            <w:tcW w:w="0" w:type="auto"/>
            <w:tcBorders>
              <w:top w:val="nil"/>
              <w:bottom w:val="nil"/>
            </w:tcBorders>
            <w:vAlign w:val="center"/>
          </w:tcPr>
          <w:p w14:paraId="41071E1E" w14:textId="77777777" w:rsidR="002A5698" w:rsidRDefault="00000000">
            <w:pPr>
              <w:ind w:firstLine="480"/>
            </w:pPr>
            <w:r>
              <w:t>0.79</w:t>
            </w:r>
          </w:p>
        </w:tc>
        <w:tc>
          <w:tcPr>
            <w:tcW w:w="0" w:type="auto"/>
            <w:tcBorders>
              <w:top w:val="nil"/>
              <w:bottom w:val="nil"/>
            </w:tcBorders>
            <w:vAlign w:val="center"/>
          </w:tcPr>
          <w:p w14:paraId="491B4601" w14:textId="77777777" w:rsidR="002A5698" w:rsidRDefault="00000000">
            <w:pPr>
              <w:ind w:firstLine="480"/>
            </w:pPr>
            <w:r>
              <w:t>0.757</w:t>
            </w:r>
          </w:p>
        </w:tc>
        <w:tc>
          <w:tcPr>
            <w:tcW w:w="0" w:type="auto"/>
            <w:tcBorders>
              <w:top w:val="nil"/>
              <w:bottom w:val="nil"/>
            </w:tcBorders>
            <w:vAlign w:val="center"/>
          </w:tcPr>
          <w:p w14:paraId="36597DCA" w14:textId="77777777" w:rsidR="002A5698" w:rsidRDefault="00000000">
            <w:pPr>
              <w:ind w:firstLine="480"/>
            </w:pPr>
            <w:r>
              <w:t>0.759</w:t>
            </w:r>
          </w:p>
        </w:tc>
      </w:tr>
      <w:tr w:rsidR="002A5698" w14:paraId="5304C3AD" w14:textId="77777777">
        <w:trPr>
          <w:jc w:val="center"/>
        </w:trPr>
        <w:tc>
          <w:tcPr>
            <w:tcW w:w="0" w:type="auto"/>
            <w:tcBorders>
              <w:top w:val="nil"/>
              <w:bottom w:val="single" w:sz="10" w:space="0" w:color="000000"/>
            </w:tcBorders>
            <w:vAlign w:val="center"/>
          </w:tcPr>
          <w:p w14:paraId="5E6A80F5" w14:textId="77777777" w:rsidR="002A5698" w:rsidRDefault="00000000">
            <w:pPr>
              <w:ind w:firstLine="480"/>
            </w:pPr>
            <w:r>
              <w:rPr>
                <w:rFonts w:hint="eastAsia"/>
              </w:rPr>
              <w:t>Test</w:t>
            </w:r>
            <w:r>
              <w:t xml:space="preserve"> </w:t>
            </w:r>
            <w:r>
              <w:rPr>
                <w:rFonts w:hint="eastAsia"/>
              </w:rPr>
              <w:t>set</w:t>
            </w:r>
          </w:p>
        </w:tc>
        <w:tc>
          <w:tcPr>
            <w:tcW w:w="0" w:type="auto"/>
            <w:tcBorders>
              <w:top w:val="nil"/>
              <w:bottom w:val="single" w:sz="10" w:space="0" w:color="000000"/>
            </w:tcBorders>
            <w:vAlign w:val="center"/>
          </w:tcPr>
          <w:p w14:paraId="36E22CCB" w14:textId="77777777" w:rsidR="002A5698" w:rsidRDefault="00000000">
            <w:pPr>
              <w:ind w:firstLine="480"/>
            </w:pPr>
            <w:r>
              <w:t>0.711</w:t>
            </w:r>
          </w:p>
        </w:tc>
        <w:tc>
          <w:tcPr>
            <w:tcW w:w="0" w:type="auto"/>
            <w:tcBorders>
              <w:top w:val="nil"/>
              <w:bottom w:val="single" w:sz="10" w:space="0" w:color="000000"/>
            </w:tcBorders>
            <w:vAlign w:val="center"/>
          </w:tcPr>
          <w:p w14:paraId="1DDD2FE8" w14:textId="77777777" w:rsidR="002A5698" w:rsidRDefault="00000000">
            <w:pPr>
              <w:ind w:firstLine="480"/>
            </w:pPr>
            <w:r>
              <w:t>0.711</w:t>
            </w:r>
          </w:p>
        </w:tc>
        <w:tc>
          <w:tcPr>
            <w:tcW w:w="0" w:type="auto"/>
            <w:tcBorders>
              <w:top w:val="nil"/>
              <w:bottom w:val="single" w:sz="10" w:space="0" w:color="000000"/>
            </w:tcBorders>
            <w:vAlign w:val="center"/>
          </w:tcPr>
          <w:p w14:paraId="498387AF" w14:textId="77777777" w:rsidR="002A5698" w:rsidRDefault="00000000">
            <w:pPr>
              <w:ind w:firstLine="480"/>
            </w:pPr>
            <w:r>
              <w:t>0.807</w:t>
            </w:r>
          </w:p>
        </w:tc>
        <w:tc>
          <w:tcPr>
            <w:tcW w:w="0" w:type="auto"/>
            <w:tcBorders>
              <w:top w:val="nil"/>
              <w:bottom w:val="single" w:sz="10" w:space="0" w:color="000000"/>
            </w:tcBorders>
            <w:vAlign w:val="center"/>
          </w:tcPr>
          <w:p w14:paraId="55F92B73" w14:textId="77777777" w:rsidR="002A5698" w:rsidRDefault="00000000">
            <w:pPr>
              <w:ind w:firstLine="480"/>
            </w:pPr>
            <w:r>
              <w:t>0.745</w:t>
            </w:r>
          </w:p>
        </w:tc>
      </w:tr>
    </w:tbl>
    <w:p w14:paraId="78D3A913" w14:textId="77777777" w:rsidR="002A5698" w:rsidRDefault="002A5698">
      <w:pPr>
        <w:ind w:firstLine="480"/>
      </w:pPr>
    </w:p>
    <w:p w14:paraId="6B0A26F3" w14:textId="72951D63" w:rsidR="002A5698" w:rsidRDefault="009756B4">
      <w:pPr>
        <w:ind w:firstLine="480"/>
      </w:pPr>
      <w:r w:rsidRPr="009756B4">
        <w:t>It can be seen that its evaluation performance is significantly worse than the previous two models, so the results of its importance analysis cannot be referred to.</w:t>
      </w:r>
    </w:p>
    <w:p w14:paraId="7F852B97" w14:textId="77777777" w:rsidR="002A5698" w:rsidRDefault="002A5698">
      <w:pPr>
        <w:ind w:firstLine="480"/>
      </w:pPr>
    </w:p>
    <w:p w14:paraId="32E62EAD" w14:textId="36678707" w:rsidR="002A5698" w:rsidRDefault="009756B4" w:rsidP="00B9501E">
      <w:pPr>
        <w:pStyle w:val="3"/>
      </w:pPr>
      <w:r w:rsidRPr="009756B4">
        <w:t>Overview</w:t>
      </w:r>
    </w:p>
    <w:p w14:paraId="43996F33" w14:textId="25629686" w:rsidR="002A5698" w:rsidRDefault="009756B4">
      <w:pPr>
        <w:ind w:firstLine="480"/>
      </w:pPr>
      <w:r w:rsidRPr="009756B4">
        <w:t>To sum up, we used three methods to evaluate the parameter importance of the model, namely random forest, GBDT and BP neural network. From the results of the model prediction evaluation, we can see that random forest has the best results, so we use the list of important parameters provided by random forest, namely momentum and momentum difference, running distance, scoring situation, ball speed, number of wins, points Advantages etc. We use these parameters with good importance as the parameter list of the model to filter out useless information, improve the robustness and prediction accuracy of the model, and make more targeted predictions.</w:t>
      </w:r>
      <w:r>
        <w:rPr>
          <w:rFonts w:hint="eastAsia"/>
        </w:rPr>
        <w:t>。</w:t>
      </w:r>
    </w:p>
    <w:p w14:paraId="704BD4E3" w14:textId="58D1642A" w:rsidR="002A5698" w:rsidRDefault="009756B4" w:rsidP="00BA1FD4">
      <w:pPr>
        <w:pStyle w:val="2"/>
        <w:spacing w:after="163"/>
      </w:pPr>
      <w:r w:rsidRPr="009756B4">
        <w:lastRenderedPageBreak/>
        <w:t>Comparison of momentum difference with past games</w:t>
      </w:r>
    </w:p>
    <w:p w14:paraId="7D73F7D6" w14:textId="77777777" w:rsidR="009756B4" w:rsidRDefault="009756B4" w:rsidP="009756B4">
      <w:pPr>
        <w:ind w:firstLineChars="0" w:firstLine="0"/>
      </w:pPr>
      <w:r>
        <w:t>In the previous question, we used the player Carlos Alcaraz’s 2023-Wimbledon-1301 games</w:t>
      </w:r>
    </w:p>
    <w:p w14:paraId="44FDC69D" w14:textId="64F7D256" w:rsidR="002A5698" w:rsidRDefault="009756B4" w:rsidP="009756B4">
      <w:pPr>
        <w:ind w:firstLineChars="0" w:firstLine="0"/>
      </w:pPr>
      <w:r>
        <w:t xml:space="preserve">The model was trained on the data. In order to obtain more general conclusions and data, we conducted a difference analysis on the </w:t>
      </w:r>
      <w:proofErr w:type="spellStart"/>
      <w:r>
        <w:t>moment_diff</w:t>
      </w:r>
      <w:proofErr w:type="spellEnd"/>
      <w:r>
        <w:t xml:space="preserve"> (i.e., the momentum difference) of the player's past five games. Since the sample size is relatively small and the overall data is consistent with the normal distribution The degree is not high enough, we used the multi-paired sample Friedman test method, and the test results are as follows</w:t>
      </w:r>
      <w:r>
        <w:rPr>
          <w:rFonts w:hint="eastAsia"/>
        </w:rPr>
        <w:t>：</w:t>
      </w:r>
    </w:p>
    <w:p w14:paraId="56B95BD6" w14:textId="77777777" w:rsidR="002A5698" w:rsidRDefault="00000000" w:rsidP="00BA1FD4">
      <w:pPr>
        <w:pStyle w:val="a"/>
      </w:pPr>
      <w:r>
        <w:rPr>
          <w:rFonts w:hint="eastAsia"/>
        </w:rPr>
        <w:t>Friedman</w:t>
      </w:r>
      <w:r>
        <w:rPr>
          <w:rFonts w:eastAsia="宋体" w:hint="eastAsia"/>
        </w:rPr>
        <w:t xml:space="preserve"> </w:t>
      </w:r>
      <w:r>
        <w:rPr>
          <w:rFonts w:hint="eastAsia"/>
        </w:rPr>
        <w:t>Test Result</w:t>
      </w:r>
    </w:p>
    <w:tbl>
      <w:tblPr>
        <w:tblW w:w="4843"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1559"/>
        <w:gridCol w:w="1018"/>
        <w:gridCol w:w="1123"/>
        <w:gridCol w:w="1686"/>
        <w:gridCol w:w="1124"/>
        <w:gridCol w:w="1081"/>
        <w:gridCol w:w="1131"/>
        <w:gridCol w:w="21"/>
      </w:tblGrid>
      <w:tr w:rsidR="002A5698" w14:paraId="5C6A81B1" w14:textId="77777777" w:rsidTr="009756B4">
        <w:trPr>
          <w:jc w:val="center"/>
        </w:trPr>
        <w:tc>
          <w:tcPr>
            <w:tcW w:w="892" w:type="pct"/>
            <w:tcBorders>
              <w:top w:val="single" w:sz="10" w:space="0" w:color="000000"/>
              <w:bottom w:val="single" w:sz="10" w:space="0" w:color="000000"/>
            </w:tcBorders>
            <w:vAlign w:val="center"/>
          </w:tcPr>
          <w:p w14:paraId="200502AD" w14:textId="77777777" w:rsidR="002A5698" w:rsidRDefault="00000000">
            <w:pPr>
              <w:ind w:firstLine="480"/>
            </w:pPr>
            <w:r>
              <w:rPr>
                <w:rFonts w:hint="eastAsia"/>
              </w:rPr>
              <w:t>Variable</w:t>
            </w:r>
            <w:r>
              <w:t xml:space="preserve"> </w:t>
            </w:r>
            <w:r>
              <w:rPr>
                <w:rFonts w:hint="eastAsia"/>
              </w:rPr>
              <w:t>Name</w:t>
            </w:r>
          </w:p>
        </w:tc>
        <w:tc>
          <w:tcPr>
            <w:tcW w:w="582" w:type="pct"/>
            <w:tcBorders>
              <w:top w:val="single" w:sz="10" w:space="0" w:color="000000"/>
              <w:bottom w:val="single" w:sz="10" w:space="0" w:color="000000"/>
            </w:tcBorders>
            <w:vAlign w:val="center"/>
          </w:tcPr>
          <w:p w14:paraId="7B4469D5" w14:textId="77777777" w:rsidR="002A5698" w:rsidRDefault="00000000">
            <w:pPr>
              <w:ind w:firstLine="480"/>
            </w:pPr>
            <w:r>
              <w:rPr>
                <w:rFonts w:hint="eastAsia"/>
              </w:rPr>
              <w:t>Sample</w:t>
            </w:r>
            <w:r>
              <w:t xml:space="preserve"> </w:t>
            </w:r>
            <w:r>
              <w:rPr>
                <w:rFonts w:hint="eastAsia"/>
              </w:rPr>
              <w:t>Size</w:t>
            </w:r>
          </w:p>
        </w:tc>
        <w:tc>
          <w:tcPr>
            <w:tcW w:w="642" w:type="pct"/>
            <w:tcBorders>
              <w:top w:val="single" w:sz="10" w:space="0" w:color="000000"/>
              <w:bottom w:val="single" w:sz="10" w:space="0" w:color="000000"/>
            </w:tcBorders>
            <w:vAlign w:val="center"/>
          </w:tcPr>
          <w:p w14:paraId="0A9CF90F" w14:textId="77777777" w:rsidR="002A5698" w:rsidRDefault="00000000">
            <w:pPr>
              <w:ind w:firstLine="480"/>
            </w:pPr>
            <w:r>
              <w:rPr>
                <w:rFonts w:hint="eastAsia"/>
              </w:rPr>
              <w:t>Median</w:t>
            </w:r>
          </w:p>
        </w:tc>
        <w:tc>
          <w:tcPr>
            <w:tcW w:w="964" w:type="pct"/>
            <w:tcBorders>
              <w:top w:val="single" w:sz="10" w:space="0" w:color="000000"/>
              <w:bottom w:val="single" w:sz="10" w:space="0" w:color="000000"/>
            </w:tcBorders>
            <w:vAlign w:val="center"/>
          </w:tcPr>
          <w:p w14:paraId="430B5E7C" w14:textId="77777777" w:rsidR="002A5698" w:rsidRDefault="00000000">
            <w:pPr>
              <w:ind w:firstLine="480"/>
            </w:pPr>
            <w:r>
              <w:rPr>
                <w:rFonts w:hint="eastAsia"/>
              </w:rPr>
              <w:t>Standard</w:t>
            </w:r>
            <w:r>
              <w:t xml:space="preserve"> </w:t>
            </w:r>
            <w:r>
              <w:rPr>
                <w:rFonts w:hint="eastAsia"/>
              </w:rPr>
              <w:t>Deviation</w:t>
            </w:r>
          </w:p>
        </w:tc>
        <w:tc>
          <w:tcPr>
            <w:tcW w:w="643" w:type="pct"/>
            <w:tcBorders>
              <w:top w:val="single" w:sz="10" w:space="0" w:color="000000"/>
              <w:bottom w:val="single" w:sz="10" w:space="0" w:color="000000"/>
            </w:tcBorders>
            <w:vAlign w:val="center"/>
          </w:tcPr>
          <w:p w14:paraId="26349111" w14:textId="77777777" w:rsidR="002A5698" w:rsidRDefault="00000000">
            <w:pPr>
              <w:ind w:firstLine="480"/>
            </w:pPr>
            <w:r>
              <w:rPr>
                <w:rFonts w:hint="eastAsia"/>
              </w:rPr>
              <w:t>Statistic</w:t>
            </w:r>
          </w:p>
        </w:tc>
        <w:tc>
          <w:tcPr>
            <w:tcW w:w="618" w:type="pct"/>
            <w:tcBorders>
              <w:top w:val="single" w:sz="10" w:space="0" w:color="000000"/>
              <w:bottom w:val="single" w:sz="10" w:space="0" w:color="000000"/>
            </w:tcBorders>
            <w:vAlign w:val="center"/>
          </w:tcPr>
          <w:p w14:paraId="49AE00BB" w14:textId="77777777" w:rsidR="002A5698" w:rsidRDefault="00000000">
            <w:pPr>
              <w:ind w:firstLine="480"/>
            </w:pPr>
            <w:r>
              <w:t>P</w:t>
            </w:r>
          </w:p>
        </w:tc>
        <w:tc>
          <w:tcPr>
            <w:tcW w:w="659" w:type="pct"/>
            <w:gridSpan w:val="2"/>
            <w:tcBorders>
              <w:top w:val="single" w:sz="10" w:space="0" w:color="000000"/>
              <w:bottom w:val="single" w:sz="10" w:space="0" w:color="000000"/>
            </w:tcBorders>
            <w:vAlign w:val="center"/>
          </w:tcPr>
          <w:p w14:paraId="335EF1AE" w14:textId="77777777" w:rsidR="002A5698" w:rsidRDefault="00000000">
            <w:pPr>
              <w:ind w:firstLine="480"/>
            </w:pPr>
            <w:r>
              <w:t xml:space="preserve">Cohen's f </w:t>
            </w:r>
            <w:r>
              <w:rPr>
                <w:rFonts w:hint="eastAsia"/>
              </w:rPr>
              <w:t>Value</w:t>
            </w:r>
          </w:p>
        </w:tc>
      </w:tr>
      <w:tr w:rsidR="002A5698" w14:paraId="62EB50E2" w14:textId="77777777" w:rsidTr="009756B4">
        <w:trPr>
          <w:jc w:val="center"/>
        </w:trPr>
        <w:tc>
          <w:tcPr>
            <w:tcW w:w="892" w:type="pct"/>
            <w:tcBorders>
              <w:top w:val="nil"/>
              <w:bottom w:val="nil"/>
            </w:tcBorders>
            <w:vAlign w:val="center"/>
          </w:tcPr>
          <w:p w14:paraId="7CFE4933" w14:textId="77777777" w:rsidR="002A5698" w:rsidRDefault="00000000">
            <w:pPr>
              <w:ind w:firstLine="480"/>
            </w:pPr>
            <w:r>
              <w:t>momen_diff_1</w:t>
            </w:r>
          </w:p>
        </w:tc>
        <w:tc>
          <w:tcPr>
            <w:tcW w:w="582" w:type="pct"/>
            <w:tcBorders>
              <w:top w:val="nil"/>
              <w:bottom w:val="nil"/>
            </w:tcBorders>
            <w:vAlign w:val="center"/>
          </w:tcPr>
          <w:p w14:paraId="424B2AEE" w14:textId="77777777" w:rsidR="002A5698" w:rsidRDefault="00000000">
            <w:pPr>
              <w:ind w:firstLine="480"/>
            </w:pPr>
            <w:r>
              <w:t>334</w:t>
            </w:r>
          </w:p>
        </w:tc>
        <w:tc>
          <w:tcPr>
            <w:tcW w:w="642" w:type="pct"/>
            <w:tcBorders>
              <w:top w:val="nil"/>
              <w:bottom w:val="nil"/>
            </w:tcBorders>
            <w:vAlign w:val="center"/>
          </w:tcPr>
          <w:p w14:paraId="58BABA9C" w14:textId="77777777" w:rsidR="002A5698" w:rsidRDefault="00000000">
            <w:pPr>
              <w:ind w:firstLine="480"/>
            </w:pPr>
            <w:r>
              <w:t>0</w:t>
            </w:r>
          </w:p>
        </w:tc>
        <w:tc>
          <w:tcPr>
            <w:tcW w:w="964" w:type="pct"/>
            <w:tcBorders>
              <w:top w:val="nil"/>
              <w:bottom w:val="nil"/>
            </w:tcBorders>
            <w:vAlign w:val="center"/>
          </w:tcPr>
          <w:p w14:paraId="0E95DDD3" w14:textId="77777777" w:rsidR="002A5698" w:rsidRDefault="00000000">
            <w:pPr>
              <w:ind w:firstLine="480"/>
            </w:pPr>
            <w:r>
              <w:t>1.46</w:t>
            </w:r>
          </w:p>
        </w:tc>
        <w:tc>
          <w:tcPr>
            <w:tcW w:w="643" w:type="pct"/>
            <w:vMerge w:val="restart"/>
            <w:tcBorders>
              <w:top w:val="nil"/>
              <w:bottom w:val="single" w:sz="10" w:space="0" w:color="000000"/>
            </w:tcBorders>
            <w:vAlign w:val="center"/>
          </w:tcPr>
          <w:p w14:paraId="266B9164" w14:textId="77777777" w:rsidR="002A5698" w:rsidRDefault="00000000">
            <w:pPr>
              <w:ind w:firstLine="480"/>
            </w:pPr>
            <w:r>
              <w:t>0.65</w:t>
            </w:r>
          </w:p>
        </w:tc>
        <w:tc>
          <w:tcPr>
            <w:tcW w:w="618" w:type="pct"/>
            <w:vMerge w:val="restart"/>
            <w:tcBorders>
              <w:top w:val="nil"/>
              <w:bottom w:val="single" w:sz="10" w:space="0" w:color="000000"/>
            </w:tcBorders>
            <w:vAlign w:val="center"/>
          </w:tcPr>
          <w:p w14:paraId="07B5637A" w14:textId="77777777" w:rsidR="002A5698" w:rsidRDefault="00000000">
            <w:pPr>
              <w:ind w:firstLine="480"/>
            </w:pPr>
            <w:r>
              <w:t>0.957</w:t>
            </w:r>
          </w:p>
        </w:tc>
        <w:tc>
          <w:tcPr>
            <w:tcW w:w="659" w:type="pct"/>
            <w:gridSpan w:val="2"/>
            <w:vMerge w:val="restart"/>
            <w:tcBorders>
              <w:top w:val="nil"/>
              <w:bottom w:val="single" w:sz="10" w:space="0" w:color="000000"/>
            </w:tcBorders>
            <w:vAlign w:val="center"/>
          </w:tcPr>
          <w:p w14:paraId="54B5F0FF" w14:textId="77777777" w:rsidR="002A5698" w:rsidRDefault="00000000">
            <w:pPr>
              <w:ind w:firstLine="480"/>
            </w:pPr>
            <w:r>
              <w:t>0.002</w:t>
            </w:r>
          </w:p>
        </w:tc>
      </w:tr>
      <w:tr w:rsidR="002A5698" w14:paraId="1ECEE513" w14:textId="77777777" w:rsidTr="009756B4">
        <w:trPr>
          <w:jc w:val="center"/>
        </w:trPr>
        <w:tc>
          <w:tcPr>
            <w:tcW w:w="892" w:type="pct"/>
            <w:tcBorders>
              <w:top w:val="nil"/>
              <w:bottom w:val="nil"/>
            </w:tcBorders>
            <w:vAlign w:val="center"/>
          </w:tcPr>
          <w:p w14:paraId="788ADDAB" w14:textId="77777777" w:rsidR="002A5698" w:rsidRDefault="00000000">
            <w:pPr>
              <w:ind w:firstLine="480"/>
            </w:pPr>
            <w:r>
              <w:t>momen_diff _2</w:t>
            </w:r>
          </w:p>
        </w:tc>
        <w:tc>
          <w:tcPr>
            <w:tcW w:w="582" w:type="pct"/>
            <w:tcBorders>
              <w:top w:val="nil"/>
              <w:bottom w:val="nil"/>
            </w:tcBorders>
            <w:vAlign w:val="center"/>
          </w:tcPr>
          <w:p w14:paraId="0266D4B9" w14:textId="77777777" w:rsidR="002A5698" w:rsidRDefault="00000000">
            <w:pPr>
              <w:ind w:firstLine="480"/>
            </w:pPr>
            <w:r>
              <w:t>334</w:t>
            </w:r>
          </w:p>
        </w:tc>
        <w:tc>
          <w:tcPr>
            <w:tcW w:w="642" w:type="pct"/>
            <w:tcBorders>
              <w:top w:val="nil"/>
              <w:bottom w:val="nil"/>
            </w:tcBorders>
            <w:vAlign w:val="center"/>
          </w:tcPr>
          <w:p w14:paraId="3DFB6A64" w14:textId="77777777" w:rsidR="002A5698" w:rsidRDefault="00000000">
            <w:pPr>
              <w:ind w:firstLine="480"/>
            </w:pPr>
            <w:r>
              <w:t>0</w:t>
            </w:r>
          </w:p>
        </w:tc>
        <w:tc>
          <w:tcPr>
            <w:tcW w:w="964" w:type="pct"/>
            <w:tcBorders>
              <w:top w:val="nil"/>
              <w:bottom w:val="nil"/>
            </w:tcBorders>
            <w:vAlign w:val="center"/>
          </w:tcPr>
          <w:p w14:paraId="712D461C" w14:textId="77777777" w:rsidR="002A5698" w:rsidRDefault="00000000">
            <w:pPr>
              <w:ind w:firstLine="480"/>
            </w:pPr>
            <w:r>
              <w:t>1.473</w:t>
            </w:r>
          </w:p>
        </w:tc>
        <w:tc>
          <w:tcPr>
            <w:tcW w:w="643" w:type="pct"/>
            <w:vMerge/>
            <w:tcBorders>
              <w:top w:val="nil"/>
              <w:bottom w:val="single" w:sz="10" w:space="0" w:color="000000"/>
            </w:tcBorders>
          </w:tcPr>
          <w:p w14:paraId="70E79176" w14:textId="77777777" w:rsidR="002A5698" w:rsidRDefault="002A5698">
            <w:pPr>
              <w:ind w:firstLine="480"/>
            </w:pPr>
          </w:p>
        </w:tc>
        <w:tc>
          <w:tcPr>
            <w:tcW w:w="618" w:type="pct"/>
            <w:vMerge/>
            <w:tcBorders>
              <w:top w:val="nil"/>
              <w:bottom w:val="single" w:sz="10" w:space="0" w:color="000000"/>
            </w:tcBorders>
          </w:tcPr>
          <w:p w14:paraId="7EC44E47" w14:textId="77777777" w:rsidR="002A5698" w:rsidRDefault="002A5698">
            <w:pPr>
              <w:ind w:firstLine="480"/>
            </w:pPr>
          </w:p>
        </w:tc>
        <w:tc>
          <w:tcPr>
            <w:tcW w:w="659" w:type="pct"/>
            <w:gridSpan w:val="2"/>
            <w:vMerge/>
            <w:tcBorders>
              <w:top w:val="nil"/>
              <w:bottom w:val="single" w:sz="10" w:space="0" w:color="000000"/>
            </w:tcBorders>
          </w:tcPr>
          <w:p w14:paraId="4BFC0815" w14:textId="77777777" w:rsidR="002A5698" w:rsidRDefault="002A5698">
            <w:pPr>
              <w:ind w:firstLine="480"/>
            </w:pPr>
          </w:p>
        </w:tc>
      </w:tr>
      <w:tr w:rsidR="002A5698" w14:paraId="390A92C9" w14:textId="77777777" w:rsidTr="009756B4">
        <w:trPr>
          <w:jc w:val="center"/>
        </w:trPr>
        <w:tc>
          <w:tcPr>
            <w:tcW w:w="892" w:type="pct"/>
            <w:tcBorders>
              <w:top w:val="nil"/>
              <w:bottom w:val="nil"/>
            </w:tcBorders>
            <w:vAlign w:val="center"/>
          </w:tcPr>
          <w:p w14:paraId="0236BC68" w14:textId="77777777" w:rsidR="002A5698" w:rsidRDefault="00000000">
            <w:pPr>
              <w:ind w:firstLine="480"/>
            </w:pPr>
            <w:r>
              <w:t>momen_diff _3</w:t>
            </w:r>
          </w:p>
        </w:tc>
        <w:tc>
          <w:tcPr>
            <w:tcW w:w="582" w:type="pct"/>
            <w:tcBorders>
              <w:top w:val="nil"/>
              <w:bottom w:val="nil"/>
            </w:tcBorders>
            <w:vAlign w:val="center"/>
          </w:tcPr>
          <w:p w14:paraId="08E6A598" w14:textId="77777777" w:rsidR="002A5698" w:rsidRDefault="00000000">
            <w:pPr>
              <w:ind w:firstLine="480"/>
            </w:pPr>
            <w:r>
              <w:t>334</w:t>
            </w:r>
          </w:p>
        </w:tc>
        <w:tc>
          <w:tcPr>
            <w:tcW w:w="642" w:type="pct"/>
            <w:tcBorders>
              <w:top w:val="nil"/>
              <w:bottom w:val="nil"/>
            </w:tcBorders>
            <w:vAlign w:val="center"/>
          </w:tcPr>
          <w:p w14:paraId="136B7A76" w14:textId="77777777" w:rsidR="002A5698" w:rsidRDefault="00000000">
            <w:pPr>
              <w:ind w:firstLine="480"/>
            </w:pPr>
            <w:r>
              <w:t>0</w:t>
            </w:r>
          </w:p>
        </w:tc>
        <w:tc>
          <w:tcPr>
            <w:tcW w:w="964" w:type="pct"/>
            <w:tcBorders>
              <w:top w:val="nil"/>
              <w:bottom w:val="nil"/>
            </w:tcBorders>
            <w:vAlign w:val="center"/>
          </w:tcPr>
          <w:p w14:paraId="1D45BADB" w14:textId="77777777" w:rsidR="002A5698" w:rsidRDefault="00000000">
            <w:pPr>
              <w:ind w:firstLine="480"/>
            </w:pPr>
            <w:r>
              <w:t>1.628</w:t>
            </w:r>
          </w:p>
        </w:tc>
        <w:tc>
          <w:tcPr>
            <w:tcW w:w="643" w:type="pct"/>
            <w:vMerge/>
            <w:tcBorders>
              <w:top w:val="nil"/>
              <w:bottom w:val="single" w:sz="10" w:space="0" w:color="000000"/>
            </w:tcBorders>
          </w:tcPr>
          <w:p w14:paraId="171E1E6B" w14:textId="77777777" w:rsidR="002A5698" w:rsidRDefault="002A5698">
            <w:pPr>
              <w:ind w:firstLine="480"/>
            </w:pPr>
          </w:p>
        </w:tc>
        <w:tc>
          <w:tcPr>
            <w:tcW w:w="618" w:type="pct"/>
            <w:vMerge/>
            <w:tcBorders>
              <w:top w:val="nil"/>
              <w:bottom w:val="single" w:sz="10" w:space="0" w:color="000000"/>
            </w:tcBorders>
          </w:tcPr>
          <w:p w14:paraId="7981A933" w14:textId="77777777" w:rsidR="002A5698" w:rsidRDefault="002A5698">
            <w:pPr>
              <w:ind w:firstLine="480"/>
            </w:pPr>
          </w:p>
        </w:tc>
        <w:tc>
          <w:tcPr>
            <w:tcW w:w="659" w:type="pct"/>
            <w:gridSpan w:val="2"/>
            <w:vMerge/>
            <w:tcBorders>
              <w:top w:val="nil"/>
              <w:bottom w:val="single" w:sz="10" w:space="0" w:color="000000"/>
            </w:tcBorders>
          </w:tcPr>
          <w:p w14:paraId="7E45062B" w14:textId="77777777" w:rsidR="002A5698" w:rsidRDefault="002A5698">
            <w:pPr>
              <w:ind w:firstLine="480"/>
            </w:pPr>
          </w:p>
        </w:tc>
      </w:tr>
      <w:tr w:rsidR="002A5698" w14:paraId="1DD9CC3A" w14:textId="77777777" w:rsidTr="009756B4">
        <w:trPr>
          <w:jc w:val="center"/>
        </w:trPr>
        <w:tc>
          <w:tcPr>
            <w:tcW w:w="892" w:type="pct"/>
            <w:tcBorders>
              <w:top w:val="nil"/>
              <w:bottom w:val="nil"/>
            </w:tcBorders>
            <w:vAlign w:val="center"/>
          </w:tcPr>
          <w:p w14:paraId="65AE09E6" w14:textId="77777777" w:rsidR="002A5698" w:rsidRDefault="00000000">
            <w:pPr>
              <w:ind w:firstLine="480"/>
            </w:pPr>
            <w:r>
              <w:t>momen_diff _4</w:t>
            </w:r>
          </w:p>
        </w:tc>
        <w:tc>
          <w:tcPr>
            <w:tcW w:w="582" w:type="pct"/>
            <w:tcBorders>
              <w:top w:val="nil"/>
              <w:bottom w:val="nil"/>
            </w:tcBorders>
            <w:vAlign w:val="center"/>
          </w:tcPr>
          <w:p w14:paraId="60BEB76F" w14:textId="77777777" w:rsidR="002A5698" w:rsidRDefault="00000000">
            <w:pPr>
              <w:ind w:firstLine="480"/>
            </w:pPr>
            <w:r>
              <w:t>334</w:t>
            </w:r>
          </w:p>
        </w:tc>
        <w:tc>
          <w:tcPr>
            <w:tcW w:w="642" w:type="pct"/>
            <w:tcBorders>
              <w:top w:val="nil"/>
              <w:bottom w:val="nil"/>
            </w:tcBorders>
            <w:vAlign w:val="center"/>
          </w:tcPr>
          <w:p w14:paraId="0F901955" w14:textId="77777777" w:rsidR="002A5698" w:rsidRDefault="00000000">
            <w:pPr>
              <w:ind w:firstLine="480"/>
            </w:pPr>
            <w:r>
              <w:t>0</w:t>
            </w:r>
          </w:p>
        </w:tc>
        <w:tc>
          <w:tcPr>
            <w:tcW w:w="964" w:type="pct"/>
            <w:tcBorders>
              <w:top w:val="nil"/>
              <w:bottom w:val="nil"/>
            </w:tcBorders>
            <w:vAlign w:val="center"/>
          </w:tcPr>
          <w:p w14:paraId="26289CF5" w14:textId="77777777" w:rsidR="002A5698" w:rsidRDefault="00000000">
            <w:pPr>
              <w:ind w:firstLine="480"/>
            </w:pPr>
            <w:r>
              <w:t>0.988</w:t>
            </w:r>
          </w:p>
        </w:tc>
        <w:tc>
          <w:tcPr>
            <w:tcW w:w="643" w:type="pct"/>
            <w:vMerge/>
            <w:tcBorders>
              <w:top w:val="nil"/>
              <w:bottom w:val="single" w:sz="10" w:space="0" w:color="000000"/>
            </w:tcBorders>
          </w:tcPr>
          <w:p w14:paraId="7F1A3CFD" w14:textId="77777777" w:rsidR="002A5698" w:rsidRDefault="002A5698">
            <w:pPr>
              <w:ind w:firstLine="480"/>
            </w:pPr>
          </w:p>
        </w:tc>
        <w:tc>
          <w:tcPr>
            <w:tcW w:w="618" w:type="pct"/>
            <w:vMerge/>
            <w:tcBorders>
              <w:top w:val="nil"/>
              <w:bottom w:val="single" w:sz="10" w:space="0" w:color="000000"/>
            </w:tcBorders>
          </w:tcPr>
          <w:p w14:paraId="2CA2BBE2" w14:textId="77777777" w:rsidR="002A5698" w:rsidRDefault="002A5698">
            <w:pPr>
              <w:ind w:firstLine="480"/>
            </w:pPr>
          </w:p>
        </w:tc>
        <w:tc>
          <w:tcPr>
            <w:tcW w:w="659" w:type="pct"/>
            <w:gridSpan w:val="2"/>
            <w:vMerge/>
            <w:tcBorders>
              <w:top w:val="nil"/>
              <w:bottom w:val="single" w:sz="10" w:space="0" w:color="000000"/>
            </w:tcBorders>
          </w:tcPr>
          <w:p w14:paraId="7A0E9E3F" w14:textId="77777777" w:rsidR="002A5698" w:rsidRDefault="002A5698">
            <w:pPr>
              <w:ind w:firstLine="480"/>
            </w:pPr>
          </w:p>
        </w:tc>
      </w:tr>
      <w:tr w:rsidR="002A5698" w14:paraId="5CBFDF33" w14:textId="77777777" w:rsidTr="009756B4">
        <w:trPr>
          <w:jc w:val="center"/>
        </w:trPr>
        <w:tc>
          <w:tcPr>
            <w:tcW w:w="892" w:type="pct"/>
            <w:tcBorders>
              <w:top w:val="nil"/>
              <w:bottom w:val="single" w:sz="10" w:space="0" w:color="000000"/>
            </w:tcBorders>
            <w:vAlign w:val="center"/>
          </w:tcPr>
          <w:p w14:paraId="477C91EE" w14:textId="77777777" w:rsidR="002A5698" w:rsidRDefault="00000000">
            <w:pPr>
              <w:ind w:firstLine="480"/>
            </w:pPr>
            <w:r>
              <w:t>momen_diff _5</w:t>
            </w:r>
          </w:p>
        </w:tc>
        <w:tc>
          <w:tcPr>
            <w:tcW w:w="582" w:type="pct"/>
            <w:tcBorders>
              <w:top w:val="nil"/>
              <w:bottom w:val="single" w:sz="10" w:space="0" w:color="000000"/>
            </w:tcBorders>
            <w:vAlign w:val="center"/>
          </w:tcPr>
          <w:p w14:paraId="10F72E88" w14:textId="77777777" w:rsidR="002A5698" w:rsidRDefault="00000000">
            <w:pPr>
              <w:ind w:firstLine="480"/>
            </w:pPr>
            <w:r>
              <w:t>334</w:t>
            </w:r>
          </w:p>
        </w:tc>
        <w:tc>
          <w:tcPr>
            <w:tcW w:w="642" w:type="pct"/>
            <w:tcBorders>
              <w:top w:val="nil"/>
              <w:bottom w:val="single" w:sz="10" w:space="0" w:color="000000"/>
            </w:tcBorders>
            <w:vAlign w:val="center"/>
          </w:tcPr>
          <w:p w14:paraId="75C0CD6D" w14:textId="77777777" w:rsidR="002A5698" w:rsidRDefault="00000000">
            <w:pPr>
              <w:ind w:firstLine="480"/>
            </w:pPr>
            <w:r>
              <w:t>0</w:t>
            </w:r>
          </w:p>
        </w:tc>
        <w:tc>
          <w:tcPr>
            <w:tcW w:w="964" w:type="pct"/>
            <w:tcBorders>
              <w:top w:val="nil"/>
              <w:bottom w:val="single" w:sz="10" w:space="0" w:color="000000"/>
            </w:tcBorders>
            <w:vAlign w:val="center"/>
          </w:tcPr>
          <w:p w14:paraId="0095CD61" w14:textId="77777777" w:rsidR="002A5698" w:rsidRDefault="00000000">
            <w:pPr>
              <w:ind w:firstLine="480"/>
            </w:pPr>
            <w:r>
              <w:t>1.513</w:t>
            </w:r>
          </w:p>
        </w:tc>
        <w:tc>
          <w:tcPr>
            <w:tcW w:w="643" w:type="pct"/>
            <w:vMerge/>
            <w:tcBorders>
              <w:top w:val="nil"/>
              <w:bottom w:val="single" w:sz="10" w:space="0" w:color="000000"/>
            </w:tcBorders>
          </w:tcPr>
          <w:p w14:paraId="0DF4C29B" w14:textId="77777777" w:rsidR="002A5698" w:rsidRDefault="002A5698">
            <w:pPr>
              <w:ind w:firstLine="480"/>
            </w:pPr>
          </w:p>
        </w:tc>
        <w:tc>
          <w:tcPr>
            <w:tcW w:w="618" w:type="pct"/>
            <w:vMerge/>
            <w:tcBorders>
              <w:top w:val="nil"/>
              <w:bottom w:val="single" w:sz="10" w:space="0" w:color="000000"/>
            </w:tcBorders>
          </w:tcPr>
          <w:p w14:paraId="01DA68EA" w14:textId="77777777" w:rsidR="002A5698" w:rsidRDefault="002A5698">
            <w:pPr>
              <w:ind w:firstLine="480"/>
            </w:pPr>
          </w:p>
        </w:tc>
        <w:tc>
          <w:tcPr>
            <w:tcW w:w="659" w:type="pct"/>
            <w:gridSpan w:val="2"/>
            <w:vMerge/>
            <w:tcBorders>
              <w:top w:val="nil"/>
              <w:bottom w:val="single" w:sz="10" w:space="0" w:color="000000"/>
            </w:tcBorders>
          </w:tcPr>
          <w:p w14:paraId="32F78541" w14:textId="77777777" w:rsidR="002A5698" w:rsidRDefault="002A5698">
            <w:pPr>
              <w:ind w:firstLine="480"/>
            </w:pPr>
          </w:p>
        </w:tc>
      </w:tr>
      <w:tr w:rsidR="002A5698" w14:paraId="5A2616B7" w14:textId="77777777">
        <w:trPr>
          <w:gridAfter w:val="1"/>
          <w:wAfter w:w="12" w:type="pct"/>
          <w:jc w:val="center"/>
        </w:trPr>
        <w:tc>
          <w:tcPr>
            <w:tcW w:w="4988" w:type="pct"/>
            <w:gridSpan w:val="7"/>
            <w:tcBorders>
              <w:top w:val="nil"/>
              <w:bottom w:val="nil"/>
            </w:tcBorders>
            <w:vAlign w:val="center"/>
          </w:tcPr>
          <w:p w14:paraId="47E292C9" w14:textId="77777777" w:rsidR="002A5698" w:rsidRDefault="002A5698">
            <w:pPr>
              <w:ind w:firstLine="480"/>
            </w:pPr>
          </w:p>
        </w:tc>
      </w:tr>
    </w:tbl>
    <w:p w14:paraId="02424154" w14:textId="472B2616" w:rsidR="002A5698" w:rsidRDefault="009756B4">
      <w:pPr>
        <w:ind w:firstLine="480"/>
      </w:pPr>
      <w:r w:rsidRPr="009756B4">
        <w:t>From the Friedman test analysis results table, it can be seen that the significant P value is 0.957, so the statistical result is not significant, indicating that there is no significant difference between momen_diff_ _1, momen_diff_ _2, momen_diff_ _3, momen_diff_ _4, and momen_diff_ _5; the magnitude of the difference is Cohen's The f value is: 0.002, a very small difference. Therefore, it can be shown that there is no significant difference in the volatility changes of the player's past games, indicating that past games can be used as a joint reference and opinions can be given</w:t>
      </w:r>
      <w:r>
        <w:rPr>
          <w:rFonts w:hint="eastAsia"/>
        </w:rPr>
        <w:t>.</w:t>
      </w:r>
    </w:p>
    <w:p w14:paraId="42D0D4A2" w14:textId="77777777" w:rsidR="002A5698" w:rsidRDefault="002A5698">
      <w:pPr>
        <w:ind w:firstLine="480"/>
      </w:pPr>
    </w:p>
    <w:p w14:paraId="607A2FA1" w14:textId="74C365B3" w:rsidR="002A5698" w:rsidRDefault="009756B4" w:rsidP="00BA1FD4">
      <w:pPr>
        <w:pStyle w:val="2"/>
        <w:spacing w:after="163"/>
      </w:pPr>
      <w:r w:rsidRPr="009756B4">
        <w:lastRenderedPageBreak/>
        <w:t>Suggestions and method given</w:t>
      </w:r>
    </w:p>
    <w:p w14:paraId="3E011FA4" w14:textId="77777777" w:rsidR="00704B1C" w:rsidRDefault="00704B1C" w:rsidP="00704B1C">
      <w:pPr>
        <w:ind w:firstLine="480"/>
        <w:jc w:val="center"/>
      </w:pPr>
      <w:r w:rsidRPr="00B8720F">
        <w:rPr>
          <w:noProof/>
        </w:rPr>
        <w:drawing>
          <wp:inline distT="0" distB="0" distL="0" distR="0" wp14:anchorId="2723E784" wp14:editId="27756861">
            <wp:extent cx="4124425" cy="3551669"/>
            <wp:effectExtent l="0" t="0" r="0" b="0"/>
            <wp:docPr id="1066549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49630" name=""/>
                    <pic:cNvPicPr/>
                  </pic:nvPicPr>
                  <pic:blipFill>
                    <a:blip r:embed="rId26"/>
                    <a:stretch>
                      <a:fillRect/>
                    </a:stretch>
                  </pic:blipFill>
                  <pic:spPr>
                    <a:xfrm>
                      <a:off x="0" y="0"/>
                      <a:ext cx="4198804" cy="3615719"/>
                    </a:xfrm>
                    <a:prstGeom prst="rect">
                      <a:avLst/>
                    </a:prstGeom>
                  </pic:spPr>
                </pic:pic>
              </a:graphicData>
            </a:graphic>
          </wp:inline>
        </w:drawing>
      </w:r>
    </w:p>
    <w:p w14:paraId="4C279FA2" w14:textId="77777777" w:rsidR="00704B1C" w:rsidRDefault="00704B1C" w:rsidP="00704B1C">
      <w:pPr>
        <w:pStyle w:val="a0"/>
        <w:spacing w:after="163"/>
      </w:pPr>
      <w:proofErr w:type="spellStart"/>
      <w:r>
        <w:t>S</w:t>
      </w:r>
      <w:r>
        <w:rPr>
          <w:rFonts w:hint="eastAsia"/>
        </w:rPr>
        <w:t>hap</w:t>
      </w:r>
      <w:proofErr w:type="spellEnd"/>
      <w:r>
        <w:t xml:space="preserve"> </w:t>
      </w:r>
      <w:r>
        <w:rPr>
          <w:rFonts w:hint="eastAsia"/>
        </w:rPr>
        <w:t>value</w:t>
      </w:r>
      <w:r>
        <w:t xml:space="preserve"> </w:t>
      </w:r>
      <w:r>
        <w:rPr>
          <w:rFonts w:hint="eastAsia"/>
        </w:rPr>
        <w:t>for</w:t>
      </w:r>
      <w:r>
        <w:t xml:space="preserve"> features</w:t>
      </w:r>
    </w:p>
    <w:p w14:paraId="63626C47" w14:textId="3DD366C6" w:rsidR="00704B1C" w:rsidRPr="00704B1C" w:rsidRDefault="00704B1C" w:rsidP="00704B1C">
      <w:pPr>
        <w:ind w:firstLine="480"/>
      </w:pPr>
      <w:r w:rsidRPr="00704B1C">
        <w:t>We will provide guiding recommendations for some of the attributes:</w:t>
      </w:r>
      <w:r w:rsidRPr="00704B1C">
        <w:cr/>
      </w:r>
      <w:r w:rsidRPr="00704B1C">
        <w:rPr>
          <w:rStyle w:val="af5"/>
          <w:rFonts w:eastAsia="宋体"/>
        </w:rPr>
        <w:t>-</w:t>
      </w:r>
      <w:r>
        <w:rPr>
          <w:rStyle w:val="af5"/>
          <w:rFonts w:eastAsia="宋体"/>
        </w:rPr>
        <w:t xml:space="preserve"> </w:t>
      </w:r>
      <w:proofErr w:type="spellStart"/>
      <w:r w:rsidRPr="00704B1C">
        <w:rPr>
          <w:rStyle w:val="af5"/>
          <w:rFonts w:eastAsia="宋体"/>
        </w:rPr>
        <w:t>Rally_count</w:t>
      </w:r>
      <w:proofErr w:type="spellEnd"/>
      <w:r w:rsidRPr="00704B1C">
        <w:rPr>
          <w:rStyle w:val="af5"/>
          <w:rFonts w:eastAsia="宋体"/>
        </w:rPr>
        <w:t>:</w:t>
      </w:r>
      <w:r w:rsidRPr="00704B1C">
        <w:cr/>
        <w:t xml:space="preserve">   - It can be observed from the graph that Carlos has an advantage in long rally counts. Considering Wimbledon's fast-paced nature, with over 50% of points occurring in the first 4 shots </w:t>
      </w:r>
      <w:r w:rsidRPr="00D35EB4">
        <w:rPr>
          <w:rStyle w:val="af6"/>
          <w:rFonts w:eastAsia="宋体"/>
          <w:vertAlign w:val="superscript"/>
        </w:rPr>
        <w:fldChar w:fldCharType="begin"/>
      </w:r>
      <w:r w:rsidRPr="00D35EB4">
        <w:rPr>
          <w:rStyle w:val="af6"/>
          <w:rFonts w:eastAsia="宋体"/>
          <w:vertAlign w:val="superscript"/>
        </w:rPr>
        <w:instrText xml:space="preserve"> </w:instrText>
      </w:r>
      <w:r w:rsidRPr="00D35EB4">
        <w:rPr>
          <w:rStyle w:val="af6"/>
          <w:rFonts w:eastAsia="宋体" w:hint="eastAsia"/>
          <w:vertAlign w:val="superscript"/>
        </w:rPr>
        <w:instrText>REF _Ref157974204 \r \h</w:instrText>
      </w:r>
      <w:r w:rsidRPr="00D35EB4">
        <w:rPr>
          <w:rStyle w:val="af6"/>
          <w:rFonts w:eastAsia="宋体"/>
          <w:vertAlign w:val="superscript"/>
        </w:rPr>
        <w:instrText xml:space="preserve"> </w:instrText>
      </w:r>
      <w:r>
        <w:rPr>
          <w:rStyle w:val="af6"/>
          <w:rFonts w:eastAsia="宋体"/>
          <w:vertAlign w:val="superscript"/>
        </w:rPr>
        <w:instrText xml:space="preserve"> \* MERGEFORMAT </w:instrText>
      </w:r>
      <w:r w:rsidRPr="00D35EB4">
        <w:rPr>
          <w:rStyle w:val="af6"/>
          <w:rFonts w:eastAsia="宋体"/>
          <w:vertAlign w:val="superscript"/>
        </w:rPr>
      </w:r>
      <w:r w:rsidRPr="00D35EB4">
        <w:rPr>
          <w:rStyle w:val="af6"/>
          <w:rFonts w:eastAsia="宋体"/>
          <w:vertAlign w:val="superscript"/>
        </w:rPr>
        <w:fldChar w:fldCharType="separate"/>
      </w:r>
      <w:r w:rsidRPr="00D35EB4">
        <w:rPr>
          <w:rStyle w:val="af6"/>
          <w:rFonts w:eastAsia="宋体"/>
          <w:vertAlign w:val="superscript"/>
        </w:rPr>
        <w:t>[1]</w:t>
      </w:r>
      <w:r w:rsidRPr="00D35EB4">
        <w:rPr>
          <w:rStyle w:val="af6"/>
          <w:rFonts w:eastAsia="宋体"/>
          <w:vertAlign w:val="superscript"/>
        </w:rPr>
        <w:fldChar w:fldCharType="end"/>
      </w:r>
      <w:r w:rsidRPr="00704B1C">
        <w:t>, it is advisable for the athlete to enhance their ability in short rallies.</w:t>
      </w:r>
      <w:r w:rsidRPr="00704B1C">
        <w:cr/>
      </w:r>
      <w:r w:rsidRPr="00704B1C">
        <w:cr/>
      </w:r>
      <w:r w:rsidRPr="00704B1C">
        <w:rPr>
          <w:rStyle w:val="30"/>
        </w:rPr>
        <w:t xml:space="preserve">- </w:t>
      </w:r>
      <w:proofErr w:type="spellStart"/>
      <w:r w:rsidRPr="00704B1C">
        <w:rPr>
          <w:rStyle w:val="30"/>
        </w:rPr>
        <w:t>Speed_mph</w:t>
      </w:r>
      <w:proofErr w:type="spellEnd"/>
      <w:r w:rsidRPr="00704B1C">
        <w:rPr>
          <w:rStyle w:val="30"/>
        </w:rPr>
        <w:t>:</w:t>
      </w:r>
      <w:r w:rsidRPr="00704B1C">
        <w:rPr>
          <w:rStyle w:val="30"/>
        </w:rPr>
        <w:cr/>
      </w:r>
      <w:r w:rsidRPr="00704B1C">
        <w:t xml:space="preserve">   - The graph indicates that higher ball speed correlates with a stronger ability for the athlete to change their momentum and gain an advantage in matches. Research suggests that the quality of shots in tennis is significantly influenced by the duration of recovery time</w:t>
      </w:r>
      <w:r w:rsidRPr="00005888">
        <w:rPr>
          <w:vertAlign w:val="superscript"/>
        </w:rPr>
        <w:fldChar w:fldCharType="begin"/>
      </w:r>
      <w:r w:rsidRPr="00005888">
        <w:rPr>
          <w:vertAlign w:val="superscript"/>
        </w:rPr>
        <w:instrText xml:space="preserve"> </w:instrText>
      </w:r>
      <w:r w:rsidRPr="00005888">
        <w:rPr>
          <w:rFonts w:hint="eastAsia"/>
          <w:vertAlign w:val="superscript"/>
        </w:rPr>
        <w:instrText>REF _Ref157974924 \n \h</w:instrText>
      </w:r>
      <w:r w:rsidRPr="00005888">
        <w:rPr>
          <w:vertAlign w:val="superscript"/>
        </w:rPr>
        <w:instrText xml:space="preserve"> </w:instrText>
      </w:r>
      <w:r>
        <w:rPr>
          <w:vertAlign w:val="superscript"/>
        </w:rPr>
        <w:instrText xml:space="preserve"> \* MERGEFORMAT </w:instrText>
      </w:r>
      <w:r w:rsidRPr="00005888">
        <w:rPr>
          <w:vertAlign w:val="superscript"/>
        </w:rPr>
      </w:r>
      <w:r w:rsidRPr="00005888">
        <w:rPr>
          <w:vertAlign w:val="superscript"/>
        </w:rPr>
        <w:fldChar w:fldCharType="separate"/>
      </w:r>
      <w:r w:rsidRPr="00005888">
        <w:rPr>
          <w:vertAlign w:val="superscript"/>
        </w:rPr>
        <w:t>[2]</w:t>
      </w:r>
      <w:r w:rsidRPr="00005888">
        <w:rPr>
          <w:vertAlign w:val="superscript"/>
        </w:rPr>
        <w:fldChar w:fldCharType="end"/>
      </w:r>
      <w:r w:rsidRPr="00704B1C">
        <w:t>. Therefore, coaches are recommended to devise efficient physical recovery plans during game breaks to ensure the quality of shots in the next game.</w:t>
      </w:r>
      <w:r w:rsidRPr="00704B1C">
        <w:cr/>
      </w:r>
      <w:r w:rsidRPr="00704B1C">
        <w:cr/>
      </w:r>
      <w:r w:rsidRPr="00704B1C">
        <w:rPr>
          <w:rStyle w:val="30"/>
        </w:rPr>
        <w:t>- P1_distance_run:</w:t>
      </w:r>
      <w:r w:rsidRPr="00704B1C">
        <w:rPr>
          <w:rStyle w:val="30"/>
        </w:rPr>
        <w:cr/>
      </w:r>
      <w:r w:rsidRPr="00704B1C">
        <w:t xml:space="preserve">   - It is evident from the graph that a longer distance run in a single round can assist the athlete in changing their momentum. Particularly in their service games, reducing movement distance is associated with a decline in forehand proficiency </w:t>
      </w:r>
      <w:r w:rsidRPr="00823A6F">
        <w:rPr>
          <w:vertAlign w:val="superscript"/>
        </w:rPr>
        <w:fldChar w:fldCharType="begin"/>
      </w:r>
      <w:r w:rsidRPr="00823A6F">
        <w:rPr>
          <w:vertAlign w:val="superscript"/>
        </w:rPr>
        <w:instrText xml:space="preserve"> </w:instrText>
      </w:r>
      <w:r w:rsidRPr="00823A6F">
        <w:rPr>
          <w:rFonts w:hint="eastAsia"/>
          <w:vertAlign w:val="superscript"/>
        </w:rPr>
        <w:instrText>REF _Ref157975636 \n \h</w:instrText>
      </w:r>
      <w:r w:rsidRPr="00823A6F">
        <w:rPr>
          <w:vertAlign w:val="superscript"/>
        </w:rPr>
        <w:instrText xml:space="preserve"> </w:instrText>
      </w:r>
      <w:r>
        <w:rPr>
          <w:vertAlign w:val="superscript"/>
        </w:rPr>
        <w:instrText xml:space="preserve"> \* MERGEFORMAT </w:instrText>
      </w:r>
      <w:r w:rsidRPr="00823A6F">
        <w:rPr>
          <w:vertAlign w:val="superscript"/>
        </w:rPr>
      </w:r>
      <w:r w:rsidRPr="00823A6F">
        <w:rPr>
          <w:vertAlign w:val="superscript"/>
        </w:rPr>
        <w:fldChar w:fldCharType="separate"/>
      </w:r>
      <w:r w:rsidRPr="00823A6F">
        <w:rPr>
          <w:vertAlign w:val="superscript"/>
        </w:rPr>
        <w:t>[3]</w:t>
      </w:r>
      <w:r w:rsidRPr="00823A6F">
        <w:rPr>
          <w:vertAlign w:val="superscript"/>
        </w:rPr>
        <w:fldChar w:fldCharType="end"/>
      </w:r>
      <w:r w:rsidRPr="00704B1C">
        <w:t>. Therefore, coaches are advised to encourage athletes to be more active in running during their service games to maintain higher forehand proficiency and establish a scoring advantage.</w:t>
      </w:r>
      <w:r w:rsidRPr="00704B1C">
        <w:cr/>
      </w:r>
      <w:r w:rsidRPr="00704B1C">
        <w:cr/>
      </w:r>
      <w:r w:rsidRPr="00704B1C">
        <w:rPr>
          <w:rStyle w:val="30"/>
        </w:rPr>
        <w:t>- Score factor:</w:t>
      </w:r>
      <w:r w:rsidRPr="00704B1C">
        <w:rPr>
          <w:rStyle w:val="30"/>
        </w:rPr>
        <w:cr/>
      </w:r>
      <w:r w:rsidRPr="00704B1C">
        <w:lastRenderedPageBreak/>
        <w:t xml:space="preserve">   - The graph indicates that if an athlete already has a scoring advantage, it positively influences their momentum. Research suggests that, among athletes with similar skill levels, the one who scores first has an advantage in the final victory</w:t>
      </w:r>
      <w:r w:rsidRPr="006668BC">
        <w:rPr>
          <w:vertAlign w:val="superscript"/>
        </w:rPr>
        <w:fldChar w:fldCharType="begin"/>
      </w:r>
      <w:r w:rsidRPr="006668BC">
        <w:rPr>
          <w:vertAlign w:val="superscript"/>
        </w:rPr>
        <w:instrText xml:space="preserve"> </w:instrText>
      </w:r>
      <w:r w:rsidRPr="006668BC">
        <w:rPr>
          <w:rFonts w:hint="eastAsia"/>
          <w:vertAlign w:val="superscript"/>
        </w:rPr>
        <w:instrText>REF _Ref157976678 \n \h</w:instrText>
      </w:r>
      <w:r w:rsidRPr="006668BC">
        <w:rPr>
          <w:vertAlign w:val="superscript"/>
        </w:rPr>
        <w:instrText xml:space="preserve"> </w:instrText>
      </w:r>
      <w:r>
        <w:rPr>
          <w:vertAlign w:val="superscript"/>
        </w:rPr>
        <w:instrText xml:space="preserve"> \* MERGEFORMAT </w:instrText>
      </w:r>
      <w:r w:rsidRPr="006668BC">
        <w:rPr>
          <w:vertAlign w:val="superscript"/>
        </w:rPr>
      </w:r>
      <w:r w:rsidRPr="006668BC">
        <w:rPr>
          <w:vertAlign w:val="superscript"/>
        </w:rPr>
        <w:fldChar w:fldCharType="separate"/>
      </w:r>
      <w:r w:rsidRPr="006668BC">
        <w:rPr>
          <w:vertAlign w:val="superscript"/>
        </w:rPr>
        <w:t>[4]</w:t>
      </w:r>
      <w:r w:rsidRPr="006668BC">
        <w:rPr>
          <w:vertAlign w:val="superscript"/>
        </w:rPr>
        <w:fldChar w:fldCharType="end"/>
      </w:r>
      <w:r w:rsidRPr="00704B1C">
        <w:t>. Professional athletes understand how to leverage this advantage. It is recommended that coaches formulate strict strategies to capitalize on the advantage of scoring first, utilizing effective serving games. Alternatively, counter-strategies should be devised to address situations when the athlete is at a disadvantage.</w:t>
      </w:r>
    </w:p>
    <w:p w14:paraId="4A823018" w14:textId="77777777" w:rsidR="002A5698" w:rsidRDefault="00000000" w:rsidP="00BA1FD4">
      <w:pPr>
        <w:pStyle w:val="1"/>
      </w:pPr>
      <w:r>
        <w:rPr>
          <w:rFonts w:hint="eastAsia"/>
        </w:rPr>
        <w:t>Prediction of Other Matches and Generalization Evaluation</w:t>
      </w:r>
    </w:p>
    <w:p w14:paraId="7F7BE52D" w14:textId="5E386753" w:rsidR="002A5698" w:rsidRDefault="009756B4" w:rsidP="00BA1FD4">
      <w:pPr>
        <w:pStyle w:val="2"/>
        <w:spacing w:after="163"/>
      </w:pPr>
      <w:r w:rsidRPr="009756B4">
        <w:t>Predictions for multiple games on different schedules</w:t>
      </w:r>
    </w:p>
    <w:p w14:paraId="4F13F518" w14:textId="7EFC331E" w:rsidR="002A5698" w:rsidRDefault="009756B4" w:rsidP="00B9501E">
      <w:pPr>
        <w:pStyle w:val="3"/>
      </w:pPr>
      <w:r w:rsidRPr="009756B4">
        <w:t>Data extraction</w:t>
      </w:r>
    </w:p>
    <w:p w14:paraId="4BAE7C66" w14:textId="00CAE409" w:rsidR="002A5698" w:rsidRDefault="009756B4">
      <w:pPr>
        <w:ind w:firstLine="480"/>
      </w:pPr>
      <w:r w:rsidRPr="009756B4">
        <w:t>In this part, we want to focus on testing the prediction effect of the model on other games of the same athlete. Therefore, we extracted the remaining four games of Carlos in this tournament as test objects, including the match with Djokovic. of the final. We need to evaluate from the results whether the model has learned the behavior pattern of the athlete itself, and we must also take into account the changes in the athlete's momentum during different stages of the championship.</w:t>
      </w:r>
      <w:r>
        <w:rPr>
          <w:rFonts w:hint="eastAsia"/>
        </w:rPr>
        <w:t>。</w:t>
      </w:r>
    </w:p>
    <w:p w14:paraId="7FE7375B" w14:textId="77777777" w:rsidR="002A5698" w:rsidRDefault="00000000" w:rsidP="00B9501E">
      <w:pPr>
        <w:pStyle w:val="3"/>
      </w:pPr>
      <w:r>
        <w:rPr>
          <w:rFonts w:hint="eastAsia"/>
        </w:rPr>
        <w:t>模型预测</w:t>
      </w:r>
    </w:p>
    <w:p w14:paraId="6443AA3F" w14:textId="1A0D17F7" w:rsidR="002A5698" w:rsidRDefault="00997A38">
      <w:pPr>
        <w:ind w:firstLine="480"/>
      </w:pPr>
      <w:r w:rsidRPr="00997A38">
        <w:t>The model still continues the random forest model used in the previous question to predict fluctuation points. The table below integrates the prediction accuracy and other results of these competitions.</w:t>
      </w:r>
    </w:p>
    <w:p w14:paraId="12E72D66" w14:textId="77777777" w:rsidR="002A5698" w:rsidRDefault="00000000">
      <w:pPr>
        <w:ind w:firstLine="480"/>
      </w:pPr>
      <w:r>
        <w:rPr>
          <w:noProof/>
        </w:rPr>
        <w:drawing>
          <wp:inline distT="0" distB="0" distL="0" distR="0" wp14:anchorId="284B9CE1" wp14:editId="77CE2AFE">
            <wp:extent cx="5158740" cy="3088640"/>
            <wp:effectExtent l="0" t="0" r="0" b="10160"/>
            <wp:docPr id="843788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8299" name="图片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58800" cy="3088800"/>
                    </a:xfrm>
                    <a:prstGeom prst="rect">
                      <a:avLst/>
                    </a:prstGeom>
                  </pic:spPr>
                </pic:pic>
              </a:graphicData>
            </a:graphic>
          </wp:inline>
        </w:drawing>
      </w:r>
    </w:p>
    <w:p w14:paraId="49C554DB" w14:textId="77777777" w:rsidR="002A5698" w:rsidRDefault="00000000" w:rsidP="00BA1FD4">
      <w:pPr>
        <w:pStyle w:val="a0"/>
        <w:spacing w:after="163"/>
        <w:rPr>
          <w:rFonts w:eastAsiaTheme="minorEastAsia"/>
        </w:rPr>
      </w:pPr>
      <w:r>
        <w:rPr>
          <w:rFonts w:eastAsiaTheme="minorEastAsia" w:hint="eastAsia"/>
        </w:rPr>
        <w:t>Subsequent Match Prediction</w:t>
      </w:r>
    </w:p>
    <w:p w14:paraId="3255353E" w14:textId="77777777" w:rsidR="002A5698" w:rsidRDefault="002A5698">
      <w:pPr>
        <w:pStyle w:val="a0"/>
        <w:numPr>
          <w:ilvl w:val="5"/>
          <w:numId w:val="0"/>
        </w:numPr>
        <w:spacing w:after="163"/>
        <w:jc w:val="both"/>
        <w:rPr>
          <w:rFonts w:eastAsiaTheme="minorEastAsia"/>
        </w:rPr>
      </w:pPr>
    </w:p>
    <w:p w14:paraId="09E863A5" w14:textId="77777777" w:rsidR="002A5698" w:rsidRDefault="00000000" w:rsidP="00BA1FD4">
      <w:pPr>
        <w:pStyle w:val="a"/>
      </w:pPr>
      <w:r>
        <w:rPr>
          <w:rFonts w:eastAsia="宋体" w:hint="eastAsia"/>
        </w:rPr>
        <w:t>后续比赛预测结果</w:t>
      </w:r>
    </w:p>
    <w:tbl>
      <w:tblPr>
        <w:tblStyle w:val="af1"/>
        <w:tblW w:w="0" w:type="auto"/>
        <w:tblLook w:val="04A0" w:firstRow="1" w:lastRow="0" w:firstColumn="1" w:lastColumn="0" w:noHBand="0" w:noVBand="1"/>
      </w:tblPr>
      <w:tblGrid>
        <w:gridCol w:w="2281"/>
        <w:gridCol w:w="1288"/>
        <w:gridCol w:w="1288"/>
        <w:gridCol w:w="1288"/>
        <w:gridCol w:w="1288"/>
        <w:gridCol w:w="1288"/>
      </w:tblGrid>
      <w:tr w:rsidR="002A5698" w14:paraId="365FA7CE" w14:textId="77777777" w:rsidTr="00BA1FD4">
        <w:trPr>
          <w:cnfStyle w:val="100000000000" w:firstRow="1" w:lastRow="0" w:firstColumn="0" w:lastColumn="0" w:oddVBand="0" w:evenVBand="0" w:oddHBand="0" w:evenHBand="0" w:firstRowFirstColumn="0" w:firstRowLastColumn="0" w:lastRowFirstColumn="0" w:lastRowLastColumn="0"/>
        </w:trPr>
        <w:tc>
          <w:tcPr>
            <w:tcW w:w="2281" w:type="dxa"/>
          </w:tcPr>
          <w:p w14:paraId="3343556F" w14:textId="77777777" w:rsidR="002A5698" w:rsidRDefault="00000000">
            <w:pPr>
              <w:ind w:firstLineChars="0" w:firstLine="0"/>
            </w:pPr>
            <w:r>
              <w:rPr>
                <w:rFonts w:hint="eastAsia"/>
              </w:rPr>
              <w:t>赛事编号</w:t>
            </w:r>
          </w:p>
        </w:tc>
        <w:tc>
          <w:tcPr>
            <w:tcW w:w="1288" w:type="dxa"/>
          </w:tcPr>
          <w:p w14:paraId="39314869" w14:textId="77777777" w:rsidR="002A5698" w:rsidRDefault="00000000">
            <w:pPr>
              <w:ind w:firstLineChars="0" w:firstLine="0"/>
            </w:pPr>
            <w:r>
              <w:rPr>
                <w:rFonts w:hint="eastAsia"/>
              </w:rPr>
              <w:t>正确率</w:t>
            </w:r>
          </w:p>
        </w:tc>
        <w:tc>
          <w:tcPr>
            <w:tcW w:w="1288" w:type="dxa"/>
          </w:tcPr>
          <w:p w14:paraId="32B3A9C1" w14:textId="77777777" w:rsidR="002A5698" w:rsidRDefault="00000000">
            <w:pPr>
              <w:ind w:firstLineChars="0" w:firstLine="0"/>
            </w:pPr>
            <w:r>
              <w:rPr>
                <w:rFonts w:hint="eastAsia"/>
              </w:rPr>
              <w:t>召回率</w:t>
            </w:r>
          </w:p>
        </w:tc>
        <w:tc>
          <w:tcPr>
            <w:tcW w:w="1288" w:type="dxa"/>
          </w:tcPr>
          <w:p w14:paraId="31842123" w14:textId="77777777" w:rsidR="002A5698" w:rsidRDefault="00000000">
            <w:pPr>
              <w:ind w:firstLineChars="0" w:firstLine="0"/>
            </w:pPr>
            <w:r>
              <w:rPr>
                <w:rFonts w:hint="eastAsia"/>
              </w:rPr>
              <w:t>精确率</w:t>
            </w:r>
          </w:p>
        </w:tc>
        <w:tc>
          <w:tcPr>
            <w:tcW w:w="1288" w:type="dxa"/>
          </w:tcPr>
          <w:p w14:paraId="34F81541" w14:textId="77777777" w:rsidR="002A5698" w:rsidRDefault="00000000">
            <w:pPr>
              <w:ind w:firstLineChars="0" w:firstLine="0"/>
            </w:pPr>
            <w:r>
              <w:rPr>
                <w:rFonts w:hint="eastAsia"/>
              </w:rPr>
              <w:t>F</w:t>
            </w:r>
            <w:r>
              <w:t>1</w:t>
            </w:r>
          </w:p>
        </w:tc>
        <w:tc>
          <w:tcPr>
            <w:tcW w:w="1288" w:type="dxa"/>
          </w:tcPr>
          <w:p w14:paraId="2C543AC7" w14:textId="77777777" w:rsidR="002A5698" w:rsidRDefault="00000000">
            <w:pPr>
              <w:ind w:firstLineChars="0" w:firstLine="0"/>
            </w:pPr>
            <w:r>
              <w:rPr>
                <w:rFonts w:hint="eastAsia"/>
              </w:rPr>
              <w:t>误判率</w:t>
            </w:r>
          </w:p>
        </w:tc>
      </w:tr>
      <w:tr w:rsidR="002A5698" w14:paraId="7E37F91B" w14:textId="77777777" w:rsidTr="00BA1FD4">
        <w:tc>
          <w:tcPr>
            <w:tcW w:w="2281" w:type="dxa"/>
          </w:tcPr>
          <w:p w14:paraId="0EB55691" w14:textId="77777777" w:rsidR="002A5698" w:rsidRDefault="00000000">
            <w:pPr>
              <w:widowControl/>
              <w:ind w:firstLineChars="0" w:firstLine="0"/>
              <w:rPr>
                <w:rFonts w:cs="宋体"/>
                <w:color w:val="000000"/>
                <w:kern w:val="0"/>
                <w:sz w:val="22"/>
                <w:szCs w:val="22"/>
              </w:rPr>
            </w:pPr>
            <w:bookmarkStart w:id="25" w:name="_Hlk157960523"/>
            <w:r>
              <w:rPr>
                <w:rFonts w:hint="eastAsia"/>
                <w:color w:val="000000"/>
                <w:sz w:val="22"/>
                <w:szCs w:val="22"/>
              </w:rPr>
              <w:t>2023-wimbledon-1</w:t>
            </w:r>
            <w:r>
              <w:rPr>
                <w:color w:val="000000"/>
                <w:sz w:val="22"/>
                <w:szCs w:val="22"/>
              </w:rPr>
              <w:t>4</w:t>
            </w:r>
            <w:r>
              <w:rPr>
                <w:rFonts w:hint="eastAsia"/>
                <w:color w:val="000000"/>
                <w:sz w:val="22"/>
                <w:szCs w:val="22"/>
              </w:rPr>
              <w:t>01</w:t>
            </w:r>
            <w:bookmarkEnd w:id="25"/>
          </w:p>
        </w:tc>
        <w:tc>
          <w:tcPr>
            <w:tcW w:w="1288" w:type="dxa"/>
          </w:tcPr>
          <w:p w14:paraId="5DC6AC26" w14:textId="77777777" w:rsidR="002A5698" w:rsidRDefault="00000000">
            <w:pPr>
              <w:ind w:firstLineChars="0" w:firstLine="0"/>
            </w:pPr>
            <w:r>
              <w:rPr>
                <w:rFonts w:hint="eastAsia"/>
              </w:rPr>
              <w:t>0</w:t>
            </w:r>
            <w:r>
              <w:t>.8356</w:t>
            </w:r>
          </w:p>
        </w:tc>
        <w:tc>
          <w:tcPr>
            <w:tcW w:w="1288" w:type="dxa"/>
          </w:tcPr>
          <w:p w14:paraId="29C725D7" w14:textId="77777777" w:rsidR="002A5698" w:rsidRDefault="00000000">
            <w:pPr>
              <w:ind w:firstLineChars="0" w:firstLine="0"/>
            </w:pPr>
            <w:r>
              <w:t>0.</w:t>
            </w:r>
            <w:r>
              <w:rPr>
                <w:rFonts w:hint="eastAsia"/>
              </w:rPr>
              <w:t>8</w:t>
            </w:r>
            <w:r>
              <w:t>356</w:t>
            </w:r>
          </w:p>
        </w:tc>
        <w:tc>
          <w:tcPr>
            <w:tcW w:w="1288" w:type="dxa"/>
          </w:tcPr>
          <w:p w14:paraId="5803827E" w14:textId="77777777" w:rsidR="002A5698" w:rsidRDefault="00000000">
            <w:pPr>
              <w:ind w:firstLineChars="0" w:firstLine="0"/>
            </w:pPr>
            <w:r>
              <w:t>0.</w:t>
            </w:r>
            <w:r>
              <w:rPr>
                <w:rFonts w:hint="eastAsia"/>
              </w:rPr>
              <w:t>8</w:t>
            </w:r>
            <w:r>
              <w:t>106</w:t>
            </w:r>
          </w:p>
        </w:tc>
        <w:tc>
          <w:tcPr>
            <w:tcW w:w="1288" w:type="dxa"/>
          </w:tcPr>
          <w:p w14:paraId="19B2105D" w14:textId="77777777" w:rsidR="002A5698" w:rsidRDefault="00000000">
            <w:pPr>
              <w:ind w:firstLineChars="0" w:firstLine="0"/>
            </w:pPr>
            <w:r>
              <w:rPr>
                <w:rFonts w:hint="eastAsia"/>
              </w:rPr>
              <w:t>0</w:t>
            </w:r>
            <w:r>
              <w:t>.8083</w:t>
            </w:r>
          </w:p>
        </w:tc>
        <w:tc>
          <w:tcPr>
            <w:tcW w:w="1288" w:type="dxa"/>
          </w:tcPr>
          <w:p w14:paraId="5F2A8B89" w14:textId="77777777" w:rsidR="002A5698" w:rsidRDefault="00000000">
            <w:pPr>
              <w:ind w:firstLineChars="0" w:firstLine="0"/>
            </w:pPr>
            <w:r>
              <w:rPr>
                <w:rFonts w:hint="eastAsia"/>
              </w:rPr>
              <w:t>0</w:t>
            </w:r>
            <w:r>
              <w:t>.1644</w:t>
            </w:r>
          </w:p>
        </w:tc>
      </w:tr>
      <w:tr w:rsidR="002A5698" w14:paraId="6641E2F6" w14:textId="77777777" w:rsidTr="00BA1FD4">
        <w:tc>
          <w:tcPr>
            <w:tcW w:w="2281" w:type="dxa"/>
          </w:tcPr>
          <w:p w14:paraId="445C880E" w14:textId="77777777" w:rsidR="002A5698" w:rsidRDefault="00000000">
            <w:pPr>
              <w:widowControl/>
              <w:ind w:firstLineChars="0" w:firstLine="0"/>
              <w:rPr>
                <w:rFonts w:cs="宋体"/>
                <w:color w:val="000000"/>
                <w:kern w:val="0"/>
                <w:sz w:val="22"/>
                <w:szCs w:val="22"/>
              </w:rPr>
            </w:pPr>
            <w:r>
              <w:rPr>
                <w:rFonts w:hint="eastAsia"/>
                <w:color w:val="000000"/>
                <w:sz w:val="22"/>
                <w:szCs w:val="22"/>
              </w:rPr>
              <w:lastRenderedPageBreak/>
              <w:t>2023-wimbledon-1</w:t>
            </w:r>
            <w:r>
              <w:rPr>
                <w:color w:val="000000"/>
                <w:sz w:val="22"/>
                <w:szCs w:val="22"/>
              </w:rPr>
              <w:t>5</w:t>
            </w:r>
            <w:r>
              <w:rPr>
                <w:rFonts w:hint="eastAsia"/>
                <w:color w:val="000000"/>
                <w:sz w:val="22"/>
                <w:szCs w:val="22"/>
              </w:rPr>
              <w:t>01</w:t>
            </w:r>
          </w:p>
        </w:tc>
        <w:tc>
          <w:tcPr>
            <w:tcW w:w="1288" w:type="dxa"/>
          </w:tcPr>
          <w:p w14:paraId="2CDC55AE" w14:textId="77777777" w:rsidR="002A5698" w:rsidRDefault="00000000">
            <w:pPr>
              <w:ind w:firstLineChars="0" w:firstLine="0"/>
            </w:pPr>
            <w:r>
              <w:t>0.</w:t>
            </w:r>
            <w:r>
              <w:rPr>
                <w:rFonts w:hint="eastAsia"/>
              </w:rPr>
              <w:t>8</w:t>
            </w:r>
            <w:r>
              <w:t>307</w:t>
            </w:r>
          </w:p>
        </w:tc>
        <w:tc>
          <w:tcPr>
            <w:tcW w:w="1288" w:type="dxa"/>
          </w:tcPr>
          <w:p w14:paraId="1BCFD0D3" w14:textId="77777777" w:rsidR="002A5698" w:rsidRDefault="00000000">
            <w:pPr>
              <w:ind w:firstLineChars="0" w:firstLine="0"/>
            </w:pPr>
            <w:r>
              <w:t>0.</w:t>
            </w:r>
            <w:r>
              <w:rPr>
                <w:rFonts w:hint="eastAsia"/>
              </w:rPr>
              <w:t>8</w:t>
            </w:r>
            <w:r>
              <w:t>307</w:t>
            </w:r>
          </w:p>
        </w:tc>
        <w:tc>
          <w:tcPr>
            <w:tcW w:w="1288" w:type="dxa"/>
          </w:tcPr>
          <w:p w14:paraId="0E8AF59D" w14:textId="77777777" w:rsidR="002A5698" w:rsidRDefault="00000000">
            <w:pPr>
              <w:ind w:firstLineChars="0" w:firstLine="0"/>
            </w:pPr>
            <w:r>
              <w:t>0.</w:t>
            </w:r>
            <w:r>
              <w:rPr>
                <w:rFonts w:hint="eastAsia"/>
              </w:rPr>
              <w:t>8</w:t>
            </w:r>
            <w:r>
              <w:t>135</w:t>
            </w:r>
          </w:p>
        </w:tc>
        <w:tc>
          <w:tcPr>
            <w:tcW w:w="1288" w:type="dxa"/>
          </w:tcPr>
          <w:p w14:paraId="03FD3C0A" w14:textId="77777777" w:rsidR="002A5698" w:rsidRDefault="00000000">
            <w:pPr>
              <w:ind w:firstLineChars="0" w:firstLine="0"/>
            </w:pPr>
            <w:r>
              <w:t>0.</w:t>
            </w:r>
            <w:r>
              <w:rPr>
                <w:rFonts w:hint="eastAsia"/>
              </w:rPr>
              <w:t>8</w:t>
            </w:r>
            <w:r>
              <w:t>131</w:t>
            </w:r>
          </w:p>
        </w:tc>
        <w:tc>
          <w:tcPr>
            <w:tcW w:w="1288" w:type="dxa"/>
          </w:tcPr>
          <w:p w14:paraId="24F5015C" w14:textId="77777777" w:rsidR="002A5698" w:rsidRDefault="00000000">
            <w:pPr>
              <w:ind w:firstLineChars="0" w:firstLine="0"/>
            </w:pPr>
            <w:r>
              <w:t>0.</w:t>
            </w:r>
            <w:r>
              <w:rPr>
                <w:rFonts w:hint="eastAsia"/>
              </w:rPr>
              <w:t>1</w:t>
            </w:r>
            <w:r>
              <w:t>693</w:t>
            </w:r>
          </w:p>
        </w:tc>
      </w:tr>
      <w:tr w:rsidR="002A5698" w14:paraId="564A132C" w14:textId="77777777" w:rsidTr="00BA1FD4">
        <w:tc>
          <w:tcPr>
            <w:tcW w:w="2281" w:type="dxa"/>
          </w:tcPr>
          <w:p w14:paraId="08ACEE95" w14:textId="77777777" w:rsidR="002A5698" w:rsidRDefault="00000000">
            <w:pPr>
              <w:widowControl/>
              <w:ind w:firstLineChars="0" w:firstLine="0"/>
              <w:rPr>
                <w:rFonts w:cs="宋体"/>
                <w:color w:val="000000"/>
                <w:kern w:val="0"/>
                <w:sz w:val="22"/>
                <w:szCs w:val="22"/>
              </w:rPr>
            </w:pPr>
            <w:r>
              <w:rPr>
                <w:rFonts w:hint="eastAsia"/>
                <w:color w:val="000000"/>
                <w:sz w:val="22"/>
                <w:szCs w:val="22"/>
              </w:rPr>
              <w:t>2023-wimbledon-1</w:t>
            </w:r>
            <w:r>
              <w:rPr>
                <w:color w:val="000000"/>
                <w:sz w:val="22"/>
                <w:szCs w:val="22"/>
              </w:rPr>
              <w:t>6</w:t>
            </w:r>
            <w:r>
              <w:rPr>
                <w:rFonts w:hint="eastAsia"/>
                <w:color w:val="000000"/>
                <w:sz w:val="22"/>
                <w:szCs w:val="22"/>
              </w:rPr>
              <w:t>01</w:t>
            </w:r>
          </w:p>
        </w:tc>
        <w:tc>
          <w:tcPr>
            <w:tcW w:w="1288" w:type="dxa"/>
          </w:tcPr>
          <w:p w14:paraId="6D497D3A" w14:textId="77777777" w:rsidR="002A5698" w:rsidRDefault="00000000">
            <w:pPr>
              <w:ind w:firstLineChars="0" w:firstLine="0"/>
            </w:pPr>
            <w:r>
              <w:t>0.</w:t>
            </w:r>
            <w:r>
              <w:rPr>
                <w:rFonts w:hint="eastAsia"/>
              </w:rPr>
              <w:t>7</w:t>
            </w:r>
            <w:r>
              <w:t>862</w:t>
            </w:r>
          </w:p>
        </w:tc>
        <w:tc>
          <w:tcPr>
            <w:tcW w:w="1288" w:type="dxa"/>
          </w:tcPr>
          <w:p w14:paraId="375615A1" w14:textId="77777777" w:rsidR="002A5698" w:rsidRDefault="00000000">
            <w:pPr>
              <w:ind w:firstLineChars="0" w:firstLine="0"/>
            </w:pPr>
            <w:r>
              <w:t>0.</w:t>
            </w:r>
            <w:r>
              <w:rPr>
                <w:rFonts w:hint="eastAsia"/>
              </w:rPr>
              <w:t>7</w:t>
            </w:r>
            <w:r>
              <w:t>862</w:t>
            </w:r>
          </w:p>
        </w:tc>
        <w:tc>
          <w:tcPr>
            <w:tcW w:w="1288" w:type="dxa"/>
          </w:tcPr>
          <w:p w14:paraId="7C888931" w14:textId="77777777" w:rsidR="002A5698" w:rsidRDefault="00000000">
            <w:pPr>
              <w:ind w:firstLineChars="0" w:firstLine="0"/>
            </w:pPr>
            <w:r>
              <w:t>0.</w:t>
            </w:r>
            <w:r>
              <w:rPr>
                <w:rFonts w:hint="eastAsia"/>
              </w:rPr>
              <w:t>7</w:t>
            </w:r>
            <w:r>
              <w:t>308</w:t>
            </w:r>
          </w:p>
        </w:tc>
        <w:tc>
          <w:tcPr>
            <w:tcW w:w="1288" w:type="dxa"/>
          </w:tcPr>
          <w:p w14:paraId="1D04167D" w14:textId="77777777" w:rsidR="002A5698" w:rsidRDefault="00000000">
            <w:pPr>
              <w:ind w:firstLineChars="0" w:firstLine="0"/>
            </w:pPr>
            <w:r>
              <w:t>0.</w:t>
            </w:r>
            <w:r>
              <w:rPr>
                <w:rFonts w:hint="eastAsia"/>
              </w:rPr>
              <w:t>7</w:t>
            </w:r>
            <w:r>
              <w:t>132</w:t>
            </w:r>
          </w:p>
        </w:tc>
        <w:tc>
          <w:tcPr>
            <w:tcW w:w="1288" w:type="dxa"/>
          </w:tcPr>
          <w:p w14:paraId="40DF6C49" w14:textId="77777777" w:rsidR="002A5698" w:rsidRDefault="00000000">
            <w:pPr>
              <w:ind w:firstLineChars="0" w:firstLine="0"/>
            </w:pPr>
            <w:r>
              <w:t>0.</w:t>
            </w:r>
            <w:r>
              <w:rPr>
                <w:rFonts w:hint="eastAsia"/>
              </w:rPr>
              <w:t>2</w:t>
            </w:r>
            <w:r>
              <w:t>138</w:t>
            </w:r>
          </w:p>
        </w:tc>
      </w:tr>
      <w:tr w:rsidR="002A5698" w14:paraId="56BDE901" w14:textId="77777777" w:rsidTr="00BA1FD4">
        <w:tc>
          <w:tcPr>
            <w:tcW w:w="2281" w:type="dxa"/>
          </w:tcPr>
          <w:p w14:paraId="72CE52FA" w14:textId="77777777" w:rsidR="002A5698" w:rsidRDefault="00000000">
            <w:pPr>
              <w:widowControl/>
              <w:ind w:firstLineChars="0" w:firstLine="0"/>
              <w:rPr>
                <w:rFonts w:cs="宋体"/>
                <w:color w:val="000000"/>
                <w:kern w:val="0"/>
                <w:sz w:val="22"/>
                <w:szCs w:val="22"/>
              </w:rPr>
            </w:pPr>
            <w:r>
              <w:rPr>
                <w:rFonts w:hint="eastAsia"/>
                <w:color w:val="000000"/>
                <w:sz w:val="22"/>
                <w:szCs w:val="22"/>
              </w:rPr>
              <w:t>2023-wimbledon-1</w:t>
            </w:r>
            <w:r>
              <w:rPr>
                <w:color w:val="000000"/>
                <w:sz w:val="22"/>
                <w:szCs w:val="22"/>
              </w:rPr>
              <w:t>7</w:t>
            </w:r>
            <w:r>
              <w:rPr>
                <w:rFonts w:hint="eastAsia"/>
                <w:color w:val="000000"/>
                <w:sz w:val="22"/>
                <w:szCs w:val="22"/>
              </w:rPr>
              <w:t>01</w:t>
            </w:r>
          </w:p>
        </w:tc>
        <w:tc>
          <w:tcPr>
            <w:tcW w:w="1288" w:type="dxa"/>
          </w:tcPr>
          <w:p w14:paraId="70523269" w14:textId="77777777" w:rsidR="002A5698" w:rsidRDefault="00000000">
            <w:pPr>
              <w:ind w:firstLineChars="0" w:firstLine="0"/>
            </w:pPr>
            <w:r>
              <w:t>0.</w:t>
            </w:r>
            <w:r>
              <w:rPr>
                <w:rFonts w:hint="eastAsia"/>
              </w:rPr>
              <w:t>7</w:t>
            </w:r>
            <w:r>
              <w:t>934</w:t>
            </w:r>
          </w:p>
        </w:tc>
        <w:tc>
          <w:tcPr>
            <w:tcW w:w="1288" w:type="dxa"/>
          </w:tcPr>
          <w:p w14:paraId="1C64CE13" w14:textId="77777777" w:rsidR="002A5698" w:rsidRDefault="00000000">
            <w:pPr>
              <w:ind w:firstLineChars="0" w:firstLine="0"/>
            </w:pPr>
            <w:r>
              <w:t>0.</w:t>
            </w:r>
            <w:r>
              <w:rPr>
                <w:rFonts w:hint="eastAsia"/>
              </w:rPr>
              <w:t>7</w:t>
            </w:r>
            <w:r>
              <w:t>934</w:t>
            </w:r>
          </w:p>
        </w:tc>
        <w:tc>
          <w:tcPr>
            <w:tcW w:w="1288" w:type="dxa"/>
          </w:tcPr>
          <w:p w14:paraId="62425FFB" w14:textId="77777777" w:rsidR="002A5698" w:rsidRDefault="00000000">
            <w:pPr>
              <w:ind w:firstLineChars="0" w:firstLine="0"/>
            </w:pPr>
            <w:r>
              <w:t>0.</w:t>
            </w:r>
            <w:r>
              <w:rPr>
                <w:rFonts w:hint="eastAsia"/>
              </w:rPr>
              <w:t>7</w:t>
            </w:r>
            <w:r>
              <w:t>225</w:t>
            </w:r>
          </w:p>
        </w:tc>
        <w:tc>
          <w:tcPr>
            <w:tcW w:w="1288" w:type="dxa"/>
          </w:tcPr>
          <w:p w14:paraId="2768F90D" w14:textId="77777777" w:rsidR="002A5698" w:rsidRDefault="00000000">
            <w:pPr>
              <w:ind w:firstLineChars="0" w:firstLine="0"/>
            </w:pPr>
            <w:r>
              <w:t>0.</w:t>
            </w:r>
            <w:r>
              <w:rPr>
                <w:rFonts w:hint="eastAsia"/>
              </w:rPr>
              <w:t>7</w:t>
            </w:r>
            <w:r>
              <w:t>425</w:t>
            </w:r>
          </w:p>
        </w:tc>
        <w:tc>
          <w:tcPr>
            <w:tcW w:w="1288" w:type="dxa"/>
          </w:tcPr>
          <w:p w14:paraId="01272B89" w14:textId="77777777" w:rsidR="002A5698" w:rsidRDefault="00000000">
            <w:pPr>
              <w:ind w:firstLineChars="0" w:firstLine="0"/>
            </w:pPr>
            <w:r>
              <w:t>0.</w:t>
            </w:r>
            <w:r>
              <w:rPr>
                <w:rFonts w:hint="eastAsia"/>
              </w:rPr>
              <w:t>2</w:t>
            </w:r>
            <w:r>
              <w:t>066</w:t>
            </w:r>
          </w:p>
        </w:tc>
      </w:tr>
    </w:tbl>
    <w:p w14:paraId="4EA0BB15" w14:textId="77777777" w:rsidR="002A5698" w:rsidRDefault="002A5698">
      <w:pPr>
        <w:ind w:firstLine="480"/>
      </w:pPr>
    </w:p>
    <w:p w14:paraId="0735F344" w14:textId="64F55902" w:rsidR="002A5698" w:rsidRDefault="00997A38">
      <w:pPr>
        <w:ind w:firstLine="480"/>
      </w:pPr>
      <w:r w:rsidRPr="00997A38">
        <w:t>We can clearly find that the accuracy of the entire prediction will gradually decrease the longer the time between 2023-wimbledon-1301. This is due to the format of the tournament, because the strength of the opponents encountered will gradually increase each time they advance to the next round. And the differences in the psychological pressure that players put on themselves in different stages will lead to changes in the fluctuation pattern of their own momentum. However, the overall accuracy rate is still maintained at around 80%, which proves the effectiveness of this model in similar sports. Generalization ability is pretty good</w:t>
      </w:r>
      <w:r>
        <w:rPr>
          <w:rFonts w:hint="eastAsia"/>
        </w:rPr>
        <w:t>.</w:t>
      </w:r>
    </w:p>
    <w:p w14:paraId="3BC23AFD" w14:textId="77777777" w:rsidR="002A5698" w:rsidRDefault="00000000" w:rsidP="00BA1FD4">
      <w:pPr>
        <w:pStyle w:val="2"/>
        <w:spacing w:after="163"/>
      </w:pPr>
      <w:r>
        <w:rPr>
          <w:rFonts w:hint="eastAsia"/>
        </w:rPr>
        <w:t>对羽毛球的泛化程度评估</w:t>
      </w:r>
    </w:p>
    <w:p w14:paraId="255DDA19" w14:textId="41C5B830" w:rsidR="002A5698" w:rsidRDefault="00997A38">
      <w:pPr>
        <w:ind w:firstLine="480"/>
      </w:pPr>
      <w:r w:rsidRPr="00997A38">
        <w:t>To measure the quality of a model, we should not only consider the robustness and prediction accuracy of the model, but also examine the degree of generalization of the model to different propositions. Therefore, in order to measure the generalization degree of the model to the momentum and fluctuation degree of other different sports, we chose the sport of badminton for generalization measurement.</w:t>
      </w:r>
    </w:p>
    <w:p w14:paraId="1C84B0EC" w14:textId="77777777" w:rsidR="002A5698" w:rsidRDefault="00000000" w:rsidP="00B9501E">
      <w:pPr>
        <w:pStyle w:val="3"/>
      </w:pPr>
      <w:r>
        <w:rPr>
          <w:rFonts w:hint="eastAsia"/>
        </w:rPr>
        <w:t>数据处理</w:t>
      </w:r>
    </w:p>
    <w:p w14:paraId="4C8A941C" w14:textId="5A66886F" w:rsidR="002A5698" w:rsidRDefault="00997A38">
      <w:pPr>
        <w:ind w:firstLine="480"/>
      </w:pPr>
      <w:r w:rsidRPr="00997A38">
        <w:t xml:space="preserve">For badminton match data, we obtained it from the open data platform Kaggle, the URL is as follows: </w:t>
      </w:r>
      <w:r w:rsidRPr="00997A38">
        <w:rPr>
          <w:color w:val="4472C4" w:themeColor="accent1"/>
        </w:rPr>
        <w:t>https://www.kaggle.com/datasets/sanderp/badminton-bwf-world-tour</w:t>
      </w:r>
      <w:r w:rsidRPr="00997A38">
        <w:t>. For the collected data set, we first need to clean the data and fill in all null values (NAN). The default filling is 0. And because the format of the downloaded data set is slightly damaged and mismatched, the format of all data in a single attribute column needs to be unified. At the same time, since huge data will introduce more noise, we selected representative stage competitions based on the schedule, such as the regular season, knockout rounds, semi-finals, and finals as the generalization test data set. In terms of format, we also matched the badminton match data set with the tennis match data set and standardized the format of the data.</w:t>
      </w:r>
    </w:p>
    <w:p w14:paraId="1B6187FA" w14:textId="77777777" w:rsidR="00997A38" w:rsidRDefault="00997A38">
      <w:pPr>
        <w:ind w:firstLine="480"/>
      </w:pPr>
    </w:p>
    <w:p w14:paraId="7B60DBD9" w14:textId="77777777" w:rsidR="002A5698" w:rsidRDefault="00000000" w:rsidP="00B9501E">
      <w:pPr>
        <w:pStyle w:val="3"/>
      </w:pPr>
      <w:r>
        <w:rPr>
          <w:rFonts w:hint="eastAsia"/>
        </w:rPr>
        <w:t>参数映射矩阵变换</w:t>
      </w:r>
    </w:p>
    <w:p w14:paraId="5D3F89F3" w14:textId="6EF5D12D" w:rsidR="00997A38" w:rsidRDefault="00997A38" w:rsidP="00997A38">
      <w:pPr>
        <w:ind w:firstLine="480"/>
      </w:pPr>
      <w:r>
        <w:t>After obtaining the preprocessed data set, since the dimensions of the input parameter matrix do not match the established dimensions of the model, matrix transformation is required to match the game parameters in the badminton game with the model input. Assume that the number of parameters in the badminton data set is m, forming a matrix A of size (1, m), and the parameters in tennis are n. Note that the parameters here are not used to build the model at the beginning, but by analyzing the importance of their features. The selected Top N parameters form a matrix B of size (</w:t>
      </w:r>
      <w:proofErr w:type="gramStart"/>
      <w:r>
        <w:t>1,n</w:t>
      </w:r>
      <w:proofErr w:type="gramEnd"/>
      <w:r>
        <w:t>). Therefore, our purpose is to find the transformation matrix C(</w:t>
      </w:r>
      <w:proofErr w:type="spellStart"/>
      <w:proofErr w:type="gramStart"/>
      <w:r>
        <w:t>m,n</w:t>
      </w:r>
      <w:proofErr w:type="spellEnd"/>
      <w:proofErr w:type="gramEnd"/>
      <w:r>
        <w:t>), so that the badminton parameter matrix A can be right-multiplied by the matrix C to obtain the transformed dimension matching matrix A', and then participate in the input and evaluation of the model.</w:t>
      </w:r>
    </w:p>
    <w:p w14:paraId="7F1C70F3" w14:textId="699C0EE2" w:rsidR="002A5698" w:rsidRDefault="00997A38" w:rsidP="00997A38">
      <w:pPr>
        <w:ind w:firstLine="480"/>
      </w:pPr>
      <w:r>
        <w:t xml:space="preserve">The above model construction can be expressed by the following formula, and the matrix is solved by minimizing the error using the least squares method. Let the relationship between </w:t>
      </w:r>
      <w:r>
        <w:lastRenderedPageBreak/>
        <w:t>A and B be</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2EBC6BF" w14:textId="77777777">
        <w:trPr>
          <w:trHeight w:val="338"/>
        </w:trPr>
        <w:tc>
          <w:tcPr>
            <w:tcW w:w="8580" w:type="dxa"/>
            <w:vAlign w:val="center"/>
          </w:tcPr>
          <w:p w14:paraId="012623B3" w14:textId="77777777" w:rsidR="002A5698" w:rsidRDefault="00000000">
            <w:pPr>
              <w:ind w:firstLineChars="0" w:firstLine="0"/>
            </w:pPr>
            <m:oMathPara>
              <m:oMath>
                <m:r>
                  <m:rPr>
                    <m:sty m:val="p"/>
                  </m:rPr>
                  <w:rPr>
                    <w:rFonts w:ascii="Cambria Math" w:hAnsi="Cambria Math" w:hint="eastAsia"/>
                  </w:rPr>
                  <m:t>A</m:t>
                </m:r>
                <m:r>
                  <m:rPr>
                    <m:sty m:val="p"/>
                  </m:rPr>
                  <w:rPr>
                    <w:rFonts w:ascii="Cambria Math" w:hAnsi="Cambria Math"/>
                  </w:rPr>
                  <m:t>=B</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r>
                  <w:rPr>
                    <w:rFonts w:ascii="Cambria Math" w:hAnsi="Cambria Math"/>
                  </w:rPr>
                  <m:t xml:space="preserve"> + E</m:t>
                </m:r>
              </m:oMath>
            </m:oMathPara>
          </w:p>
        </w:tc>
        <w:tc>
          <w:tcPr>
            <w:tcW w:w="644" w:type="dxa"/>
            <w:vAlign w:val="center"/>
          </w:tcPr>
          <w:p w14:paraId="2F344299" w14:textId="77777777" w:rsidR="002A5698" w:rsidRDefault="00000000">
            <w:pPr>
              <w:adjustRightInd w:val="0"/>
              <w:snapToGrid w:val="0"/>
              <w:ind w:firstLineChars="0" w:firstLine="0"/>
              <w:jc w:val="center"/>
            </w:pPr>
            <w:r>
              <w:t>(</w:t>
            </w:r>
            <w:r>
              <w:rPr>
                <w:rFonts w:hint="eastAsia"/>
              </w:rPr>
              <w:t>22</w:t>
            </w:r>
            <w:r>
              <w:t>)</w:t>
            </w:r>
          </w:p>
        </w:tc>
      </w:tr>
    </w:tbl>
    <w:p w14:paraId="2A34403A" w14:textId="02C75050" w:rsidR="002A5698" w:rsidRDefault="00997A38">
      <w:pPr>
        <w:ind w:firstLineChars="0" w:firstLine="420"/>
      </w:pPr>
      <w:r w:rsidRPr="00997A38">
        <w:t xml:space="preserve">Where </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oMath>
      <w:r w:rsidRPr="00997A38">
        <w:t xml:space="preserve"> is the transpose of the transformation matrix to be obtained, and E is the error representation. We can iteratively solve </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oMath>
      <w:r w:rsidRPr="00997A38">
        <w:t xml:space="preserve"> by minimizing the error, that is, using the least squares method, that is</w:t>
      </w:r>
      <w:r>
        <w:t xml:space="preserve"> </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756FF67D" w14:textId="77777777">
        <w:trPr>
          <w:trHeight w:val="338"/>
        </w:trPr>
        <w:tc>
          <w:tcPr>
            <w:tcW w:w="8580" w:type="dxa"/>
            <w:vAlign w:val="center"/>
          </w:tcPr>
          <w:p w14:paraId="3190C10F" w14:textId="77777777" w:rsidR="002A5698" w:rsidRDefault="00000000">
            <w:pPr>
              <w:ind w:firstLine="480"/>
            </w:pPr>
            <m:oMathPara>
              <m:oMath>
                <m:r>
                  <w:rPr>
                    <w:rFonts w:ascii="Cambria Math" w:hAnsi="Cambria Math" w:hint="eastAsia"/>
                  </w:rPr>
                  <m:t>mi</m:t>
                </m:r>
                <m:sSub>
                  <m:sSubPr>
                    <m:ctrlPr>
                      <w:rPr>
                        <w:rFonts w:ascii="Cambria Math" w:hAnsi="Cambria Math"/>
                      </w:rPr>
                    </m:ctrlPr>
                  </m:sSubPr>
                  <m:e>
                    <m:r>
                      <w:rPr>
                        <w:rFonts w:ascii="Cambria Math" w:hAnsi="Cambria Math" w:hint="eastAsia"/>
                      </w:rPr>
                      <m:t>n</m:t>
                    </m:r>
                    <m:ctrlPr>
                      <w:rPr>
                        <w:rFonts w:ascii="Cambria Math" w:hAnsi="Cambria Math" w:hint="eastAsia"/>
                      </w:rPr>
                    </m:ctrlPr>
                  </m:e>
                  <m:sub>
                    <m:r>
                      <m:rPr>
                        <m:sty m:val="p"/>
                      </m:rPr>
                      <w:rPr>
                        <w:rFonts w:ascii="Cambria Math" w:hAnsi="Cambria Math"/>
                      </w:rPr>
                      <m:t>C</m:t>
                    </m:r>
                  </m:sub>
                </m:sSub>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C</m:t>
                                </m:r>
                              </m:e>
                              <m:sup>
                                <m:r>
                                  <w:rPr>
                                    <w:rFonts w:ascii="Cambria Math" w:hAnsi="Cambria Math"/>
                                  </w:rPr>
                                  <m:t>T</m:t>
                                </m:r>
                              </m:sup>
                            </m:sSup>
                          </m:e>
                        </m:d>
                      </m:e>
                    </m:d>
                  </m:e>
                  <m:sub>
                    <m:r>
                      <m:rPr>
                        <m:sty m:val="p"/>
                      </m:rPr>
                      <w:rPr>
                        <w:rFonts w:ascii="Cambria Math" w:hAnsi="Cambria Math"/>
                      </w:rPr>
                      <m:t>2</m:t>
                    </m:r>
                  </m:sub>
                  <m:sup>
                    <m:r>
                      <m:rPr>
                        <m:sty m:val="p"/>
                      </m:rPr>
                      <w:rPr>
                        <w:rFonts w:ascii="Cambria Math" w:hAnsi="Cambria Math"/>
                      </w:rPr>
                      <m:t>2</m:t>
                    </m:r>
                  </m:sup>
                </m:sSubSup>
              </m:oMath>
            </m:oMathPara>
          </w:p>
        </w:tc>
        <w:tc>
          <w:tcPr>
            <w:tcW w:w="644" w:type="dxa"/>
            <w:vAlign w:val="center"/>
          </w:tcPr>
          <w:p w14:paraId="194B3654" w14:textId="77777777" w:rsidR="002A5698" w:rsidRDefault="00000000">
            <w:pPr>
              <w:adjustRightInd w:val="0"/>
              <w:snapToGrid w:val="0"/>
              <w:ind w:firstLineChars="0" w:firstLine="0"/>
              <w:jc w:val="center"/>
            </w:pPr>
            <w:r>
              <w:t>(</w:t>
            </w:r>
            <w:r>
              <w:rPr>
                <w:rFonts w:hint="eastAsia"/>
              </w:rPr>
              <w:t>23</w:t>
            </w:r>
            <w:r>
              <w:t>)</w:t>
            </w:r>
          </w:p>
        </w:tc>
      </w:tr>
    </w:tbl>
    <w:p w14:paraId="635003EB" w14:textId="157345F7" w:rsidR="002A5698" w:rsidRDefault="00000000">
      <w:pPr>
        <w:ind w:firstLineChars="0" w:firstLine="420"/>
      </w:pPr>
      <m:oMath>
        <m:sSub>
          <m:sSubPr>
            <m:ctrlPr>
              <w:rPr>
                <w:rFonts w:ascii="Cambria Math" w:hAnsi="Cambria Math"/>
              </w:rPr>
            </m:ctrlPr>
          </m:sSubPr>
          <m:e>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e>
          <m:sub>
            <m:r>
              <w:rPr>
                <w:rFonts w:ascii="Cambria Math" w:hAnsi="Cambria Math"/>
              </w:rPr>
              <m:t>2</m:t>
            </m:r>
          </m:sub>
        </m:sSub>
        <m:r>
          <w:rPr>
            <w:rFonts w:ascii="Cambria Math" w:hAnsi="Cambria Math"/>
          </w:rPr>
          <m:t xml:space="preserve"> </m:t>
        </m:r>
      </m:oMath>
      <w:r w:rsidR="00997A38" w:rsidRPr="00997A38">
        <w:t>represents the L2 norm, which is the Euclidean distance. The solution to the above problem can be expressed as</w:t>
      </w:r>
      <w:r>
        <w:rPr>
          <w:rFonts w:hint="eastAsia"/>
        </w:rPr>
        <w:t>：</w:t>
      </w:r>
    </w:p>
    <w:tbl>
      <w:tblPr>
        <w:tblStyle w:val="ad"/>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A5698" w14:paraId="0F7DE5EA" w14:textId="77777777">
        <w:trPr>
          <w:trHeight w:val="338"/>
        </w:trPr>
        <w:tc>
          <w:tcPr>
            <w:tcW w:w="8580" w:type="dxa"/>
            <w:vAlign w:val="center"/>
          </w:tcPr>
          <w:p w14:paraId="0FB34330" w14:textId="77777777" w:rsidR="002A5698" w:rsidRDefault="00000000">
            <w:pPr>
              <w:ind w:firstLine="480"/>
            </w:pPr>
            <m:oMathPara>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(B</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m:t>
                    </m:r>
                  </m:e>
                  <m:sup>
                    <m:r>
                      <w:rPr>
                        <w:rFonts w:ascii="Cambria Math" w:hAnsi="Cambria Math"/>
                      </w:rPr>
                      <m:t>-1</m:t>
                    </m:r>
                  </m:sup>
                </m:sSup>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A</m:t>
                </m:r>
              </m:oMath>
            </m:oMathPara>
          </w:p>
        </w:tc>
        <w:tc>
          <w:tcPr>
            <w:tcW w:w="644" w:type="dxa"/>
            <w:vAlign w:val="center"/>
          </w:tcPr>
          <w:p w14:paraId="6B2542BB" w14:textId="77777777" w:rsidR="002A5698" w:rsidRDefault="00000000">
            <w:pPr>
              <w:adjustRightInd w:val="0"/>
              <w:snapToGrid w:val="0"/>
              <w:ind w:firstLineChars="0" w:firstLine="0"/>
              <w:jc w:val="center"/>
            </w:pPr>
            <w:r>
              <w:t>(</w:t>
            </w:r>
            <w:r>
              <w:rPr>
                <w:rFonts w:hint="eastAsia"/>
              </w:rPr>
              <w:t>24</w:t>
            </w:r>
            <w:r>
              <w:t>)</w:t>
            </w:r>
          </w:p>
        </w:tc>
      </w:tr>
    </w:tbl>
    <w:p w14:paraId="6BE9FDB9" w14:textId="493593D8" w:rsidR="002A5698" w:rsidRDefault="00997A38">
      <w:pPr>
        <w:ind w:firstLineChars="0" w:firstLine="420"/>
      </w:pPr>
      <w:r w:rsidRPr="00997A38">
        <w:t>The premise for the above formula to be established is that there is an inverse matrix for the multiplication of the transpose of B and B. If it is irreversible, a regularization method such as ridge regression needs to be used to solve it. Finally, we obtain the transpose of matrix C, and only need to perform another transposition to obtain the transformation matrix C. Then for the obtained badminton parameter matrix A, A</w:t>
      </w:r>
      <w:proofErr w:type="gramStart"/>
      <w:r w:rsidRPr="00997A38">
        <w:t>’</w:t>
      </w:r>
      <w:proofErr w:type="gramEnd"/>
      <w:r w:rsidRPr="00997A38">
        <w:t xml:space="preserve"> can be obtained by transforming AC to match the tennis model parameter dimension.</w:t>
      </w:r>
      <w:r>
        <w:rPr>
          <w:rFonts w:hint="eastAsia"/>
        </w:rPr>
        <w:t>。</w:t>
      </w:r>
    </w:p>
    <w:p w14:paraId="0AB7997F" w14:textId="77777777" w:rsidR="002A5698" w:rsidRDefault="002A5698">
      <w:pPr>
        <w:ind w:firstLine="480"/>
      </w:pPr>
    </w:p>
    <w:p w14:paraId="40885735" w14:textId="77777777" w:rsidR="002A5698" w:rsidRDefault="00000000" w:rsidP="00B9501E">
      <w:pPr>
        <w:pStyle w:val="3"/>
      </w:pPr>
      <w:r>
        <w:rPr>
          <w:rFonts w:hint="eastAsia"/>
        </w:rPr>
        <w:t>模型的输入与泛化评估</w:t>
      </w:r>
    </w:p>
    <w:p w14:paraId="466F7111" w14:textId="2389881E" w:rsidR="00997A38" w:rsidRDefault="00997A38" w:rsidP="00997A38">
      <w:pPr>
        <w:ind w:firstLine="480"/>
      </w:pPr>
      <w:r>
        <w:t xml:space="preserve">Using the transformation matrix obtained above, we input the parameters of the badminton shuttlecock into the model established in the second question. Prior to inputting the parameters, we need to optimize the model architecture. Based on the feature importance parameter list obtained from the third task, we replace the model's parameter list with the selected parameters exhibiting good feature importance. </w:t>
      </w:r>
      <w:proofErr w:type="gramStart"/>
      <w:r>
        <w:t>This further filters</w:t>
      </w:r>
      <w:proofErr w:type="gramEnd"/>
      <w:r>
        <w:t xml:space="preserve"> out irrelevant information and strengthens the predictive capability of the model.</w:t>
      </w:r>
    </w:p>
    <w:p w14:paraId="29D01216" w14:textId="3C517A95" w:rsidR="00BA1FD4" w:rsidRPr="00BA1FD4" w:rsidRDefault="00997A38" w:rsidP="00997A38">
      <w:pPr>
        <w:ind w:firstLine="480"/>
      </w:pPr>
      <w:r>
        <w:t>After optimizing the model, we can proceed with inputting and solving. Firstly, the transformed badminton shuttlecock parameter list is used as input parameters, and the model's output is obtained, including the momentum, momentum difference, and fluctuation points of the badminton game. The transformed parameter input serves as the X matrix, and the fluctuation points serve as the label Y. We utilize the predictive model to forecast the label Y, and evaluate the model's generalization performance through accuracy. The results are as follows.</w:t>
      </w:r>
      <w:r>
        <w:rPr>
          <w:rFonts w:hint="eastAsia"/>
        </w:rPr>
        <w:t>：</w:t>
      </w:r>
    </w:p>
    <w:p w14:paraId="2E52B082" w14:textId="77777777" w:rsidR="00BA1FD4" w:rsidRDefault="00BA1FD4" w:rsidP="00BA1FD4">
      <w:pPr>
        <w:pStyle w:val="a"/>
        <w:rPr>
          <w:rFonts w:ascii="宋体" w:hAnsi="宋体"/>
        </w:rPr>
      </w:pPr>
      <w:r>
        <w:t xml:space="preserve">Model Prediction Evaluation </w:t>
      </w:r>
      <w:r>
        <w:rPr>
          <w:rFonts w:ascii="等线" w:eastAsia="等线" w:hAnsi="等线" w:hint="eastAsia"/>
        </w:rPr>
        <w:t>for</w:t>
      </w:r>
      <w:r>
        <w:t xml:space="preserve"> Badminton</w:t>
      </w:r>
    </w:p>
    <w:tbl>
      <w:tblPr>
        <w:tblW w:w="4000" w:type="pct"/>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2561"/>
        <w:gridCol w:w="4660"/>
      </w:tblGrid>
      <w:tr w:rsidR="00BA1FD4" w14:paraId="5D66E495" w14:textId="77777777" w:rsidTr="00BA1FD4">
        <w:trPr>
          <w:jc w:val="center"/>
        </w:trPr>
        <w:tc>
          <w:tcPr>
            <w:tcW w:w="0" w:type="auto"/>
            <w:tcBorders>
              <w:top w:val="single" w:sz="12" w:space="0" w:color="000000"/>
              <w:left w:val="nil"/>
              <w:bottom w:val="single" w:sz="12" w:space="0" w:color="000000"/>
              <w:right w:val="nil"/>
            </w:tcBorders>
            <w:vAlign w:val="center"/>
            <w:hideMark/>
          </w:tcPr>
          <w:p w14:paraId="354A2EE3" w14:textId="77777777" w:rsidR="00BA1FD4" w:rsidRDefault="00BA1FD4">
            <w:pPr>
              <w:ind w:firstLineChars="0" w:firstLine="0"/>
            </w:pPr>
            <w:r>
              <w:t>evaluation metric</w:t>
            </w:r>
          </w:p>
        </w:tc>
        <w:tc>
          <w:tcPr>
            <w:tcW w:w="0" w:type="auto"/>
            <w:tcBorders>
              <w:top w:val="single" w:sz="12" w:space="0" w:color="000000"/>
              <w:left w:val="nil"/>
              <w:bottom w:val="single" w:sz="12" w:space="0" w:color="000000"/>
              <w:right w:val="nil"/>
            </w:tcBorders>
            <w:vAlign w:val="center"/>
            <w:hideMark/>
          </w:tcPr>
          <w:p w14:paraId="79F59520" w14:textId="77777777" w:rsidR="00BA1FD4" w:rsidRDefault="00BA1FD4">
            <w:pPr>
              <w:ind w:firstLineChars="0" w:firstLine="0"/>
            </w:pPr>
            <w:r>
              <w:t>evaluation results on the test set</w:t>
            </w:r>
          </w:p>
        </w:tc>
      </w:tr>
      <w:tr w:rsidR="00BA1FD4" w14:paraId="386D6F54" w14:textId="77777777" w:rsidTr="00BA1FD4">
        <w:trPr>
          <w:jc w:val="center"/>
        </w:trPr>
        <w:tc>
          <w:tcPr>
            <w:tcW w:w="0" w:type="auto"/>
            <w:tcBorders>
              <w:top w:val="nil"/>
              <w:left w:val="nil"/>
              <w:bottom w:val="nil"/>
              <w:right w:val="nil"/>
            </w:tcBorders>
            <w:vAlign w:val="center"/>
            <w:hideMark/>
          </w:tcPr>
          <w:p w14:paraId="4F5C20FD" w14:textId="77777777" w:rsidR="00BA1FD4" w:rsidRDefault="00BA1FD4">
            <w:pPr>
              <w:ind w:firstLineChars="0" w:firstLine="0"/>
            </w:pPr>
            <w:r>
              <w:t>Accuracy</w:t>
            </w:r>
          </w:p>
        </w:tc>
        <w:tc>
          <w:tcPr>
            <w:tcW w:w="0" w:type="auto"/>
            <w:tcBorders>
              <w:top w:val="nil"/>
              <w:left w:val="nil"/>
              <w:bottom w:val="nil"/>
              <w:right w:val="nil"/>
            </w:tcBorders>
            <w:vAlign w:val="center"/>
            <w:hideMark/>
          </w:tcPr>
          <w:p w14:paraId="1C6A633A" w14:textId="77777777" w:rsidR="00BA1FD4" w:rsidRDefault="00BA1FD4">
            <w:pPr>
              <w:ind w:firstLineChars="0" w:firstLine="0"/>
            </w:pPr>
            <w:r>
              <w:t>0.7413793103448276</w:t>
            </w:r>
          </w:p>
        </w:tc>
      </w:tr>
      <w:tr w:rsidR="00BA1FD4" w14:paraId="4AEC1ADD" w14:textId="77777777" w:rsidTr="00BA1FD4">
        <w:trPr>
          <w:jc w:val="center"/>
        </w:trPr>
        <w:tc>
          <w:tcPr>
            <w:tcW w:w="0" w:type="auto"/>
            <w:tcBorders>
              <w:top w:val="nil"/>
              <w:left w:val="nil"/>
              <w:bottom w:val="nil"/>
              <w:right w:val="nil"/>
            </w:tcBorders>
            <w:vAlign w:val="center"/>
            <w:hideMark/>
          </w:tcPr>
          <w:p w14:paraId="5954B963" w14:textId="77777777" w:rsidR="00BA1FD4" w:rsidRDefault="00BA1FD4">
            <w:pPr>
              <w:ind w:firstLineChars="0" w:firstLine="0"/>
            </w:pPr>
            <w:r>
              <w:t>Recall</w:t>
            </w:r>
          </w:p>
        </w:tc>
        <w:tc>
          <w:tcPr>
            <w:tcW w:w="0" w:type="auto"/>
            <w:tcBorders>
              <w:top w:val="nil"/>
              <w:left w:val="nil"/>
              <w:bottom w:val="nil"/>
              <w:right w:val="nil"/>
            </w:tcBorders>
            <w:vAlign w:val="center"/>
            <w:hideMark/>
          </w:tcPr>
          <w:p w14:paraId="2258FCEF" w14:textId="77777777" w:rsidR="00BA1FD4" w:rsidRDefault="00BA1FD4">
            <w:pPr>
              <w:ind w:firstLineChars="0" w:firstLine="0"/>
            </w:pPr>
            <w:r>
              <w:t>0.7413793103448276</w:t>
            </w:r>
          </w:p>
        </w:tc>
      </w:tr>
      <w:tr w:rsidR="00BA1FD4" w14:paraId="1604E1B2" w14:textId="77777777" w:rsidTr="00BA1FD4">
        <w:trPr>
          <w:jc w:val="center"/>
        </w:trPr>
        <w:tc>
          <w:tcPr>
            <w:tcW w:w="0" w:type="auto"/>
            <w:tcBorders>
              <w:top w:val="nil"/>
              <w:left w:val="nil"/>
              <w:bottom w:val="nil"/>
              <w:right w:val="nil"/>
            </w:tcBorders>
            <w:vAlign w:val="center"/>
            <w:hideMark/>
          </w:tcPr>
          <w:p w14:paraId="5ECF7968" w14:textId="77777777" w:rsidR="00BA1FD4" w:rsidRDefault="00BA1FD4">
            <w:pPr>
              <w:ind w:firstLineChars="0" w:firstLine="0"/>
            </w:pPr>
            <w:r>
              <w:t>Precision</w:t>
            </w:r>
          </w:p>
        </w:tc>
        <w:tc>
          <w:tcPr>
            <w:tcW w:w="0" w:type="auto"/>
            <w:tcBorders>
              <w:top w:val="nil"/>
              <w:left w:val="nil"/>
              <w:bottom w:val="nil"/>
              <w:right w:val="nil"/>
            </w:tcBorders>
            <w:vAlign w:val="center"/>
            <w:hideMark/>
          </w:tcPr>
          <w:p w14:paraId="587184EA" w14:textId="77777777" w:rsidR="00BA1FD4" w:rsidRDefault="00BA1FD4">
            <w:pPr>
              <w:ind w:firstLineChars="0" w:firstLine="0"/>
            </w:pPr>
            <w:r>
              <w:t>0.7137818773738469</w:t>
            </w:r>
          </w:p>
        </w:tc>
      </w:tr>
      <w:tr w:rsidR="00BA1FD4" w14:paraId="688E058B" w14:textId="77777777" w:rsidTr="00BA1FD4">
        <w:trPr>
          <w:jc w:val="center"/>
        </w:trPr>
        <w:tc>
          <w:tcPr>
            <w:tcW w:w="0" w:type="auto"/>
            <w:tcBorders>
              <w:top w:val="nil"/>
              <w:left w:val="nil"/>
              <w:bottom w:val="nil"/>
              <w:right w:val="nil"/>
            </w:tcBorders>
            <w:vAlign w:val="center"/>
            <w:hideMark/>
          </w:tcPr>
          <w:p w14:paraId="54533797" w14:textId="77777777" w:rsidR="00BA1FD4" w:rsidRDefault="00BA1FD4">
            <w:pPr>
              <w:ind w:firstLineChars="0" w:firstLine="0"/>
            </w:pPr>
            <w:r>
              <w:t>F1</w:t>
            </w:r>
          </w:p>
        </w:tc>
        <w:tc>
          <w:tcPr>
            <w:tcW w:w="0" w:type="auto"/>
            <w:tcBorders>
              <w:top w:val="nil"/>
              <w:left w:val="nil"/>
              <w:bottom w:val="nil"/>
              <w:right w:val="nil"/>
            </w:tcBorders>
            <w:vAlign w:val="center"/>
            <w:hideMark/>
          </w:tcPr>
          <w:p w14:paraId="1788721A" w14:textId="77777777" w:rsidR="00BA1FD4" w:rsidRDefault="00BA1FD4">
            <w:pPr>
              <w:ind w:firstLineChars="0" w:firstLine="0"/>
            </w:pPr>
            <w:r>
              <w:t>0.7214673913043479</w:t>
            </w:r>
          </w:p>
        </w:tc>
      </w:tr>
      <w:tr w:rsidR="00BA1FD4" w14:paraId="3F2EA14F" w14:textId="77777777" w:rsidTr="00BA1FD4">
        <w:trPr>
          <w:jc w:val="center"/>
        </w:trPr>
        <w:tc>
          <w:tcPr>
            <w:tcW w:w="0" w:type="auto"/>
            <w:tcBorders>
              <w:top w:val="nil"/>
              <w:left w:val="nil"/>
              <w:bottom w:val="single" w:sz="12" w:space="0" w:color="000000"/>
              <w:right w:val="nil"/>
            </w:tcBorders>
            <w:vAlign w:val="center"/>
            <w:hideMark/>
          </w:tcPr>
          <w:p w14:paraId="2B7784E2" w14:textId="77777777" w:rsidR="00BA1FD4" w:rsidRDefault="00BA1FD4">
            <w:pPr>
              <w:ind w:firstLineChars="0" w:firstLine="0"/>
            </w:pPr>
            <w:r>
              <w:t>error rate</w:t>
            </w:r>
          </w:p>
        </w:tc>
        <w:tc>
          <w:tcPr>
            <w:tcW w:w="0" w:type="auto"/>
            <w:tcBorders>
              <w:top w:val="nil"/>
              <w:left w:val="nil"/>
              <w:bottom w:val="single" w:sz="12" w:space="0" w:color="000000"/>
              <w:right w:val="nil"/>
            </w:tcBorders>
            <w:vAlign w:val="center"/>
            <w:hideMark/>
          </w:tcPr>
          <w:p w14:paraId="23318E59" w14:textId="77777777" w:rsidR="00BA1FD4" w:rsidRDefault="00BA1FD4">
            <w:pPr>
              <w:ind w:firstLineChars="0" w:firstLine="0"/>
            </w:pPr>
            <w:r>
              <w:t>0.2586206896551724</w:t>
            </w:r>
          </w:p>
        </w:tc>
      </w:tr>
    </w:tbl>
    <w:p w14:paraId="7AEF1748" w14:textId="77777777" w:rsidR="00BA1FD4" w:rsidRDefault="00BA1FD4" w:rsidP="00BA1FD4">
      <w:pPr>
        <w:ind w:firstLineChars="0" w:firstLine="0"/>
        <w:rPr>
          <w:rFonts w:cs="Times New Roman"/>
        </w:rPr>
      </w:pPr>
      <w:r>
        <w:rPr>
          <w:rFonts w:hint="eastAsia"/>
        </w:rPr>
        <w:t xml:space="preserve"> </w:t>
      </w:r>
    </w:p>
    <w:p w14:paraId="415D1F37" w14:textId="0045758A" w:rsidR="00BA1FD4" w:rsidRDefault="00997A38" w:rsidP="00BA1FD4">
      <w:pPr>
        <w:ind w:firstLine="480"/>
      </w:pPr>
      <w:r w:rsidRPr="00997A38">
        <w:rPr>
          <w:rFonts w:cs="Times New Roman"/>
        </w:rPr>
        <w:t xml:space="preserve">From Table 9, we can observe that the accuracy, recall, and precision are consistently stable at around 74%, indicating a good level of generalization across different types of sports. The lower generalization accuracy may be attributed to precision loss and errors during the matrix transformation from m to n dimensions, increasing the probability of misclassification. </w:t>
      </w:r>
      <w:r w:rsidRPr="00997A38">
        <w:rPr>
          <w:rFonts w:cs="Times New Roman"/>
        </w:rPr>
        <w:lastRenderedPageBreak/>
        <w:t>Consequently, the actual accuracy is not very high. However, overall, the model maintains a prediction accuracy of over 70% when facing situations with rules having certain similarities and substantial inconsistency in the data. This suggests a reasonably good level of generalization.</w:t>
      </w:r>
    </w:p>
    <w:p w14:paraId="07740884" w14:textId="77777777" w:rsidR="002A5698" w:rsidRDefault="002A5698">
      <w:pPr>
        <w:ind w:firstLine="480"/>
        <w:rPr>
          <w:color w:val="FF0000"/>
        </w:rPr>
      </w:pPr>
    </w:p>
    <w:p w14:paraId="09775259" w14:textId="77777777" w:rsidR="002A5698" w:rsidRDefault="00000000" w:rsidP="00BA1FD4">
      <w:pPr>
        <w:pStyle w:val="1"/>
      </w:pPr>
      <w:bookmarkStart w:id="26" w:name="_Toc58786706"/>
      <w:bookmarkStart w:id="27" w:name="_Toc58505782"/>
      <w:bookmarkStart w:id="28" w:name="_Hlk58269852"/>
      <w:r>
        <w:t>Sensitivity Analysis</w:t>
      </w:r>
      <w:bookmarkEnd w:id="26"/>
      <w:bookmarkEnd w:id="27"/>
    </w:p>
    <w:bookmarkEnd w:id="28"/>
    <w:p w14:paraId="419EE21F" w14:textId="77777777" w:rsidR="002A5698" w:rsidRDefault="00000000">
      <w:pPr>
        <w:ind w:firstLine="480"/>
        <w:rPr>
          <w:color w:val="808080" w:themeColor="background1" w:themeShade="80"/>
        </w:rPr>
      </w:pPr>
      <w:r>
        <w:rPr>
          <w:rFonts w:hint="eastAsia"/>
          <w:color w:val="808080" w:themeColor="background1" w:themeShade="80"/>
        </w:rPr>
        <w:t>模型的分析</w:t>
      </w:r>
      <w:r>
        <w:rPr>
          <w:rFonts w:hint="eastAsia"/>
          <w:color w:val="808080" w:themeColor="background1" w:themeShade="80"/>
        </w:rPr>
        <w:t xml:space="preserve"> </w:t>
      </w:r>
      <w:r>
        <w:rPr>
          <w:rFonts w:hint="eastAsia"/>
          <w:color w:val="808080" w:themeColor="background1" w:themeShade="80"/>
        </w:rPr>
        <w:t>：在建模比赛中模型分析主要有两种，一个是灵敏度</w:t>
      </w:r>
      <w:r>
        <w:rPr>
          <w:rFonts w:hint="eastAsia"/>
          <w:color w:val="808080" w:themeColor="background1" w:themeShade="80"/>
        </w:rPr>
        <w:t>(</w:t>
      </w:r>
      <w:r>
        <w:rPr>
          <w:rFonts w:hint="eastAsia"/>
          <w:color w:val="808080" w:themeColor="background1" w:themeShade="80"/>
        </w:rPr>
        <w:t>性</w:t>
      </w:r>
      <w:r>
        <w:rPr>
          <w:rFonts w:hint="eastAsia"/>
          <w:color w:val="808080" w:themeColor="background1" w:themeShade="80"/>
        </w:rPr>
        <w:t>)</w:t>
      </w:r>
      <w:r>
        <w:rPr>
          <w:rFonts w:hint="eastAsia"/>
          <w:color w:val="808080" w:themeColor="background1" w:themeShade="80"/>
        </w:rPr>
        <w:t>分析，另一个是误差分析。灵敏度分析是研究与分析一个系统（或模型）的状态或输出变化对系统参数或周围条件变化的敏感程度的方法。其通用的步骤是：控制其他参数不变的情况下，改变模型中某个重要参数的值，然后观察模型的结果的变化情况。误差分析是指分析模型中的误差来源，或者估算模型中存在的误差，一般用于预测问题或者数值计算类问题。</w:t>
      </w:r>
    </w:p>
    <w:p w14:paraId="0755852C" w14:textId="77777777" w:rsidR="002A5698" w:rsidRDefault="00000000">
      <w:pPr>
        <w:ind w:firstLine="480"/>
        <w:rPr>
          <w:color w:val="808080" w:themeColor="background1" w:themeShade="80"/>
        </w:rPr>
      </w:pPr>
      <w:r>
        <w:rPr>
          <w:rFonts w:hint="eastAsia"/>
          <w:color w:val="808080" w:themeColor="background1" w:themeShade="80"/>
        </w:rPr>
        <w:t>模型的检验：模型检验可以分为两种，一种是使用模型之前应该进行的检验，例如层次分析法中一致性检验，灰色预测中的</w:t>
      </w:r>
      <w:proofErr w:type="gramStart"/>
      <w:r>
        <w:rPr>
          <w:rFonts w:hint="eastAsia"/>
          <w:color w:val="808080" w:themeColor="background1" w:themeShade="80"/>
        </w:rPr>
        <w:t>准指数</w:t>
      </w:r>
      <w:proofErr w:type="gramEnd"/>
      <w:r>
        <w:rPr>
          <w:rFonts w:hint="eastAsia"/>
          <w:color w:val="808080" w:themeColor="background1" w:themeShade="80"/>
        </w:rPr>
        <w:t>规律的检验，这部分内容应该放在模型的建立部分；另一种是使用了模型后对模型的结果进行检验，数模中最常见的是稳定性检验，实际上这里的稳定性检验和前面的灵敏度分析非常类似，等会大家看到例子就明白了。</w:t>
      </w:r>
    </w:p>
    <w:p w14:paraId="76E2AE84" w14:textId="77777777" w:rsidR="002A5698" w:rsidRDefault="00000000">
      <w:pPr>
        <w:ind w:firstLine="480"/>
        <w:rPr>
          <w:color w:val="808080" w:themeColor="background1" w:themeShade="80"/>
        </w:rPr>
      </w:pPr>
      <w:r>
        <w:rPr>
          <w:rFonts w:hint="eastAsia"/>
          <w:color w:val="808080" w:themeColor="background1" w:themeShade="80"/>
        </w:rPr>
        <w:t>在美赛的写作中，写的最多的就是灵敏度分析（</w:t>
      </w:r>
      <w:r>
        <w:rPr>
          <w:color w:val="808080" w:themeColor="background1" w:themeShade="80"/>
        </w:rPr>
        <w:t>Sensitivity Analysis</w:t>
      </w:r>
      <w:r>
        <w:rPr>
          <w:rFonts w:hint="eastAsia"/>
          <w:color w:val="808080" w:themeColor="background1" w:themeShade="80"/>
        </w:rPr>
        <w:t>），因此这里我们的标题就直接取得是灵敏度分析；如果你既要写灵敏度分析，又要写误差分析（</w:t>
      </w:r>
      <w:r>
        <w:rPr>
          <w:color w:val="808080" w:themeColor="background1" w:themeShade="80"/>
        </w:rPr>
        <w:t>Error Analysis</w:t>
      </w:r>
      <w:r>
        <w:rPr>
          <w:rFonts w:hint="eastAsia"/>
          <w:color w:val="808080" w:themeColor="background1" w:themeShade="80"/>
        </w:rPr>
        <w:t>），那么你可以把标题改成：</w:t>
      </w:r>
      <w:r>
        <w:rPr>
          <w:color w:val="808080" w:themeColor="background1" w:themeShade="80"/>
        </w:rPr>
        <w:t xml:space="preserve"> Sensitivity Analysis and Error Analysis</w:t>
      </w:r>
    </w:p>
    <w:p w14:paraId="714DED5E" w14:textId="77777777" w:rsidR="002A5698" w:rsidRDefault="00000000" w:rsidP="00BA1FD4">
      <w:pPr>
        <w:pStyle w:val="1"/>
      </w:pPr>
      <w:bookmarkStart w:id="29" w:name="_Toc58505783"/>
      <w:bookmarkStart w:id="30" w:name="_Toc58786707"/>
      <w:r>
        <w:t xml:space="preserve">Model Evaluation </w:t>
      </w:r>
      <w:r>
        <w:rPr>
          <w:rFonts w:hint="eastAsia"/>
        </w:rPr>
        <w:t>and</w:t>
      </w:r>
      <w:r>
        <w:t xml:space="preserve"> Further Discussion</w:t>
      </w:r>
      <w:bookmarkEnd w:id="29"/>
      <w:bookmarkEnd w:id="30"/>
    </w:p>
    <w:p w14:paraId="5598333F" w14:textId="77777777" w:rsidR="002A5698" w:rsidRDefault="00000000">
      <w:pPr>
        <w:ind w:firstLine="480"/>
        <w:rPr>
          <w:color w:val="808080" w:themeColor="background1" w:themeShade="80"/>
        </w:rPr>
      </w:pPr>
      <w:r>
        <w:rPr>
          <w:rFonts w:hint="eastAsia"/>
          <w:color w:val="808080" w:themeColor="background1" w:themeShade="80"/>
        </w:rPr>
        <w:t>注：本部分的标题需要根据你的内容进行调整，例如：如果你没有写进一步讨论的话，就直接把标题写成模型的评价。（优缺点一定要写）</w:t>
      </w:r>
    </w:p>
    <w:p w14:paraId="4AF2DAB7" w14:textId="77777777" w:rsidR="002A5698" w:rsidRDefault="002A5698">
      <w:pPr>
        <w:ind w:firstLine="480"/>
      </w:pPr>
    </w:p>
    <w:p w14:paraId="61BD8EB9" w14:textId="77777777" w:rsidR="002A5698" w:rsidRDefault="00000000" w:rsidP="00BA1FD4">
      <w:pPr>
        <w:pStyle w:val="2"/>
        <w:spacing w:after="163"/>
      </w:pPr>
      <w:bookmarkStart w:id="31" w:name="_Toc58786708"/>
      <w:bookmarkStart w:id="32" w:name="_Toc58505784"/>
      <w:r>
        <w:t>Strengths</w:t>
      </w:r>
      <w:bookmarkEnd w:id="31"/>
      <w:bookmarkEnd w:id="32"/>
    </w:p>
    <w:p w14:paraId="6F214891" w14:textId="77777777" w:rsidR="00D114FE" w:rsidRPr="00D114FE" w:rsidRDefault="00D114FE" w:rsidP="00D114FE">
      <w:pPr>
        <w:ind w:firstLine="480"/>
      </w:pPr>
    </w:p>
    <w:p w14:paraId="54DA5AFC" w14:textId="35235529" w:rsidR="00D114FE" w:rsidRDefault="00D114FE" w:rsidP="00D114FE">
      <w:pPr>
        <w:ind w:firstLineChars="0" w:firstLine="0"/>
      </w:pPr>
      <w:r w:rsidRPr="00D114FE">
        <w:rPr>
          <w:rFonts w:hint="eastAsia"/>
        </w:rPr>
        <w:sym w:font="Wingdings" w:char="F06C"/>
      </w:r>
      <w:r>
        <w:t xml:space="preserve">  </w:t>
      </w:r>
      <w:r>
        <w:rPr>
          <w:rFonts w:hint="eastAsia"/>
        </w:rPr>
        <w:t>我们的模型使用准确的数据，并且选用了多场比赛进行训练与拟合，保证原始数据的严谨性。</w:t>
      </w:r>
    </w:p>
    <w:p w14:paraId="377D015F" w14:textId="77777777" w:rsidR="00D114FE" w:rsidRDefault="00D114FE" w:rsidP="00D114FE">
      <w:pPr>
        <w:ind w:firstLineChars="0" w:firstLine="0"/>
      </w:pPr>
    </w:p>
    <w:p w14:paraId="0947000D" w14:textId="77777777" w:rsidR="00273C0F" w:rsidRDefault="00D114FE" w:rsidP="00D114FE">
      <w:pPr>
        <w:ind w:firstLineChars="0" w:firstLine="0"/>
      </w:pPr>
      <w:r w:rsidRPr="00D114FE">
        <w:rPr>
          <w:rFonts w:hint="eastAsia"/>
        </w:rPr>
        <w:sym w:font="Wingdings" w:char="F06C"/>
      </w:r>
      <w:r>
        <w:t xml:space="preserve">  </w:t>
      </w:r>
      <w:r>
        <w:rPr>
          <w:rFonts w:hint="eastAsia"/>
        </w:rPr>
        <w:t>我们的模型在训练参数的过程中引入了机器学习中的逻辑回归方法，</w:t>
      </w:r>
      <w:r w:rsidR="00273C0F">
        <w:rPr>
          <w:rFonts w:hint="eastAsia"/>
        </w:rPr>
        <w:t>通过迭代训练调整最优的权重，而非用人工进行随机指定。</w:t>
      </w:r>
    </w:p>
    <w:p w14:paraId="3E432131" w14:textId="77777777" w:rsidR="00273C0F" w:rsidRDefault="00273C0F" w:rsidP="00D114FE">
      <w:pPr>
        <w:ind w:firstLineChars="0" w:firstLine="0"/>
      </w:pPr>
    </w:p>
    <w:p w14:paraId="04E16E78" w14:textId="79F374F1" w:rsidR="00D114FE" w:rsidRDefault="00273C0F" w:rsidP="00D114FE">
      <w:pPr>
        <w:ind w:firstLineChars="0" w:firstLine="0"/>
      </w:pPr>
      <w:r w:rsidRPr="00D114FE">
        <w:rPr>
          <w:rFonts w:hint="eastAsia"/>
        </w:rPr>
        <w:sym w:font="Wingdings" w:char="F06C"/>
      </w:r>
      <w:r>
        <w:t xml:space="preserve">  </w:t>
      </w:r>
      <w:r>
        <w:rPr>
          <w:rFonts w:hint="eastAsia"/>
        </w:rPr>
        <w:t>模型训练出的权重系数</w:t>
      </w:r>
      <w:r w:rsidR="00D114FE">
        <w:rPr>
          <w:rFonts w:hint="eastAsia"/>
        </w:rPr>
        <w:t>中的负权重成功表征了选手在领先时的心理压力，兼顾了数据理论的严谨性和人文关照。</w:t>
      </w:r>
    </w:p>
    <w:p w14:paraId="0B75DB69" w14:textId="75615016" w:rsidR="00D114FE" w:rsidRDefault="00D114FE" w:rsidP="00D114FE">
      <w:pPr>
        <w:ind w:firstLineChars="0" w:firstLine="0"/>
      </w:pPr>
    </w:p>
    <w:p w14:paraId="2D6FB8A3" w14:textId="783D60E9" w:rsidR="00D114FE" w:rsidRDefault="00D114FE" w:rsidP="00D114FE">
      <w:pPr>
        <w:ind w:firstLineChars="0" w:firstLine="0"/>
      </w:pPr>
      <w:r w:rsidRPr="00D114FE">
        <w:rPr>
          <w:rFonts w:hint="eastAsia"/>
        </w:rPr>
        <w:sym w:font="Wingdings" w:char="F06C"/>
      </w:r>
      <w:r>
        <w:t xml:space="preserve">  </w:t>
      </w:r>
      <w:r>
        <w:rPr>
          <w:rFonts w:hint="eastAsia"/>
        </w:rPr>
        <w:t>我们在拟合模型参数的时候没有使用简单相加的方法将所有的因子线性加权，而是综合考虑了短期因素和长期因素，并通过时间窗口截取一段时间评估选手的势头表现。</w:t>
      </w:r>
    </w:p>
    <w:p w14:paraId="78C38B84" w14:textId="77777777" w:rsidR="00D114FE" w:rsidRDefault="00D114FE" w:rsidP="00D114FE">
      <w:pPr>
        <w:ind w:firstLineChars="0" w:firstLine="0"/>
      </w:pPr>
    </w:p>
    <w:p w14:paraId="21428450" w14:textId="098A9954" w:rsidR="00D114FE" w:rsidRDefault="00D114FE" w:rsidP="00D114FE">
      <w:pPr>
        <w:ind w:firstLineChars="0" w:firstLine="0"/>
      </w:pPr>
      <w:r w:rsidRPr="00D114FE">
        <w:rPr>
          <w:rFonts w:hint="eastAsia"/>
        </w:rPr>
        <w:sym w:font="Wingdings" w:char="F06C"/>
      </w:r>
      <w:r>
        <w:t xml:space="preserve">  </w:t>
      </w:r>
      <w:r>
        <w:rPr>
          <w:rFonts w:hint="eastAsia"/>
        </w:rPr>
        <w:t>我们通过</w:t>
      </w:r>
      <w:r>
        <w:rPr>
          <w:rFonts w:hint="eastAsia"/>
        </w:rPr>
        <w:t>GBDT</w:t>
      </w:r>
      <w:r>
        <w:rPr>
          <w:rFonts w:hint="eastAsia"/>
        </w:rPr>
        <w:t>、随机森林、</w:t>
      </w:r>
      <w:r>
        <w:rPr>
          <w:rFonts w:hint="eastAsia"/>
        </w:rPr>
        <w:t>BP</w:t>
      </w:r>
      <w:r>
        <w:rPr>
          <w:rFonts w:hint="eastAsia"/>
        </w:rPr>
        <w:t>神经网络方法对模型参数重要特征进行筛选，并且</w:t>
      </w:r>
      <w:r>
        <w:rPr>
          <w:rFonts w:hint="eastAsia"/>
        </w:rPr>
        <w:lastRenderedPageBreak/>
        <w:t>通过三种方法的预测准确率选用前</w:t>
      </w:r>
      <w:r>
        <w:rPr>
          <w:rFonts w:hint="eastAsia"/>
        </w:rPr>
        <w:t>N</w:t>
      </w:r>
      <w:proofErr w:type="gramStart"/>
      <w:r>
        <w:rPr>
          <w:rFonts w:hint="eastAsia"/>
        </w:rPr>
        <w:t>个</w:t>
      </w:r>
      <w:proofErr w:type="gramEnd"/>
      <w:r>
        <w:rPr>
          <w:rFonts w:hint="eastAsia"/>
        </w:rPr>
        <w:t>最重要特征集，从而优化模型结构，去除冗余特性</w:t>
      </w:r>
    </w:p>
    <w:p w14:paraId="385242F6" w14:textId="77777777" w:rsidR="00D114FE" w:rsidRDefault="00D114FE" w:rsidP="00D114FE">
      <w:pPr>
        <w:ind w:firstLineChars="0" w:firstLine="0"/>
      </w:pPr>
    </w:p>
    <w:p w14:paraId="425FF19E" w14:textId="200F3826" w:rsidR="00D114FE" w:rsidRDefault="00D114FE" w:rsidP="00D114FE">
      <w:pPr>
        <w:ind w:firstLineChars="0" w:firstLine="0"/>
      </w:pPr>
      <w:r w:rsidRPr="00D114FE">
        <w:rPr>
          <w:rFonts w:hint="eastAsia"/>
        </w:rPr>
        <w:sym w:font="Wingdings" w:char="F06C"/>
      </w:r>
      <w:r>
        <w:t xml:space="preserve">  </w:t>
      </w:r>
      <w:r>
        <w:rPr>
          <w:rFonts w:hint="eastAsia"/>
        </w:rPr>
        <w:t>在模型泛化过程中，我们通过矩阵变换将维度不同的参数列表进行匹配，完成了不同球类运动比赛数据处理的接口，实现了良好的泛化性和实用性</w:t>
      </w:r>
    </w:p>
    <w:p w14:paraId="58768E96" w14:textId="77777777" w:rsidR="00D114FE" w:rsidRPr="00D114FE" w:rsidRDefault="00D114FE" w:rsidP="00D114FE">
      <w:pPr>
        <w:ind w:firstLineChars="0" w:firstLine="0"/>
      </w:pPr>
    </w:p>
    <w:p w14:paraId="20D83C91" w14:textId="77777777" w:rsidR="002A5698" w:rsidRDefault="00000000" w:rsidP="00BA1FD4">
      <w:pPr>
        <w:pStyle w:val="2"/>
        <w:spacing w:after="163"/>
      </w:pPr>
      <w:bookmarkStart w:id="33" w:name="_Toc58505785"/>
      <w:bookmarkStart w:id="34" w:name="_Toc58786709"/>
      <w:r>
        <w:t>Weakness</w:t>
      </w:r>
      <w:bookmarkEnd w:id="33"/>
      <w:r>
        <w:rPr>
          <w:rFonts w:hint="eastAsia"/>
        </w:rPr>
        <w:t>es</w:t>
      </w:r>
      <w:bookmarkEnd w:id="34"/>
    </w:p>
    <w:p w14:paraId="488812F9" w14:textId="7156CE9D" w:rsidR="002A5698" w:rsidRDefault="00273C0F" w:rsidP="00273C0F">
      <w:pPr>
        <w:ind w:firstLineChars="0" w:firstLine="0"/>
      </w:pPr>
      <w:r w:rsidRPr="00D114FE">
        <w:rPr>
          <w:rFonts w:hint="eastAsia"/>
        </w:rPr>
        <w:sym w:font="Wingdings" w:char="F06C"/>
      </w:r>
      <w:r>
        <w:t xml:space="preserve">  </w:t>
      </w:r>
      <w:r>
        <w:rPr>
          <w:rFonts w:hint="eastAsia"/>
        </w:rPr>
        <w:t>没有过多考虑选手自身的实力、教练团队、天气、场地等影响，实际效果可能并不理想</w:t>
      </w:r>
    </w:p>
    <w:p w14:paraId="2F00A3BC" w14:textId="63842533" w:rsidR="00273C0F" w:rsidRDefault="00273C0F" w:rsidP="00273C0F">
      <w:pPr>
        <w:ind w:firstLineChars="0" w:firstLine="0"/>
        <w:rPr>
          <w:bCs/>
        </w:rPr>
      </w:pPr>
      <w:r w:rsidRPr="00D114FE">
        <w:rPr>
          <w:rFonts w:hint="eastAsia"/>
        </w:rPr>
        <w:sym w:font="Wingdings" w:char="F06C"/>
      </w:r>
      <w:r>
        <w:t xml:space="preserve">  </w:t>
      </w:r>
      <w:r>
        <w:rPr>
          <w:rFonts w:hint="eastAsia"/>
        </w:rPr>
        <w:t>模型对于场内场外随机因素的</w:t>
      </w:r>
      <w:proofErr w:type="gramStart"/>
      <w:r>
        <w:rPr>
          <w:rFonts w:hint="eastAsia"/>
        </w:rPr>
        <w:t>考量</w:t>
      </w:r>
      <w:proofErr w:type="gramEnd"/>
      <w:r>
        <w:rPr>
          <w:rFonts w:hint="eastAsia"/>
        </w:rPr>
        <w:t>不够全面，对于数据的偏差处理也只是简单的丢弃，可能会无法通过势头预测比赛中的较小概率事件</w:t>
      </w:r>
    </w:p>
    <w:p w14:paraId="274CB5F2" w14:textId="77777777" w:rsidR="002A5698" w:rsidRDefault="00000000" w:rsidP="00BA1FD4">
      <w:pPr>
        <w:pStyle w:val="2"/>
        <w:spacing w:after="163"/>
      </w:pPr>
      <w:bookmarkStart w:id="35" w:name="_Toc58786710"/>
      <w:bookmarkStart w:id="36" w:name="_Toc58505786"/>
      <w:r>
        <w:t>Further Discussion</w:t>
      </w:r>
      <w:bookmarkEnd w:id="35"/>
      <w:bookmarkEnd w:id="36"/>
    </w:p>
    <w:p w14:paraId="7BDE1A76" w14:textId="5A21F43A" w:rsidR="007B6EEF" w:rsidRDefault="007B6EEF" w:rsidP="007B6EEF">
      <w:pPr>
        <w:ind w:firstLineChars="0" w:firstLine="0"/>
        <w:rPr>
          <w:rFonts w:hint="eastAsia"/>
        </w:rPr>
      </w:pPr>
      <w:r w:rsidRPr="00D114FE">
        <w:rPr>
          <w:rFonts w:hint="eastAsia"/>
        </w:rPr>
        <w:sym w:font="Wingdings" w:char="F06C"/>
      </w:r>
      <w:r>
        <w:t xml:space="preserve">  </w:t>
      </w:r>
      <w:r>
        <w:rPr>
          <w:rFonts w:hint="eastAsia"/>
        </w:rPr>
        <w:t>模型在泛化程度上做的并不够好，相对于在网球中的预测成功率低了将近</w:t>
      </w:r>
      <w:r>
        <w:rPr>
          <w:rFonts w:hint="eastAsia"/>
        </w:rPr>
        <w:t>1</w:t>
      </w:r>
      <w:r>
        <w:t>5%</w:t>
      </w:r>
      <w:r>
        <w:rPr>
          <w:rFonts w:hint="eastAsia"/>
        </w:rPr>
        <w:t>。因此，可以在原先矩阵变换的基础上预先对数据进行相关性匹配，通过人工标签的方式指定两种不同球类的比赛数据的相关联性，这样可以有效减少矩阵变换</w:t>
      </w:r>
      <w:proofErr w:type="gramStart"/>
      <w:r>
        <w:rPr>
          <w:rFonts w:hint="eastAsia"/>
        </w:rPr>
        <w:t>时数据</w:t>
      </w:r>
      <w:proofErr w:type="gramEnd"/>
      <w:r>
        <w:rPr>
          <w:rFonts w:hint="eastAsia"/>
        </w:rPr>
        <w:t>的伸缩带来的精度损失。但是这样会耗费大量的人力物力，以我们目前的时间和人力是难以胜任的，争取未来有机会得以实现，提供更好的变换接口。</w:t>
      </w:r>
    </w:p>
    <w:p w14:paraId="24386F62" w14:textId="77777777" w:rsidR="002A5698" w:rsidRDefault="00000000" w:rsidP="00BA1FD4">
      <w:pPr>
        <w:pStyle w:val="1"/>
      </w:pPr>
      <w:bookmarkStart w:id="37" w:name="_Toc58505787"/>
      <w:bookmarkStart w:id="38" w:name="_Toc58786711"/>
      <w:r>
        <w:t>Conclusion</w:t>
      </w:r>
      <w:bookmarkEnd w:id="37"/>
      <w:bookmarkEnd w:id="38"/>
    </w:p>
    <w:p w14:paraId="2415C703" w14:textId="77777777" w:rsidR="002A5698" w:rsidRDefault="00000000">
      <w:pPr>
        <w:ind w:firstLine="480"/>
        <w:rPr>
          <w:color w:val="808080" w:themeColor="background1" w:themeShade="80"/>
        </w:rPr>
      </w:pPr>
      <w:r>
        <w:rPr>
          <w:rFonts w:hint="eastAsia"/>
          <w:color w:val="808080" w:themeColor="background1" w:themeShade="80"/>
        </w:rPr>
        <w:t>结论部分，这个部分在国赛论文很少见到，但在美赛中出现的频率很高。</w:t>
      </w:r>
    </w:p>
    <w:p w14:paraId="728091B5" w14:textId="77777777" w:rsidR="002A5698" w:rsidRDefault="00000000">
      <w:pPr>
        <w:ind w:firstLine="480"/>
        <w:rPr>
          <w:color w:val="808080" w:themeColor="background1" w:themeShade="80"/>
        </w:rPr>
      </w:pPr>
      <w:r>
        <w:rPr>
          <w:rFonts w:hint="eastAsia"/>
          <w:color w:val="808080" w:themeColor="background1" w:themeShade="80"/>
        </w:rPr>
        <w:t>这个部分可以是论文中心思想的重申、研究结果或主要观点的归纳，也可以是某些启示性的解释或考虑。</w:t>
      </w:r>
    </w:p>
    <w:p w14:paraId="4962C1DE" w14:textId="77777777" w:rsidR="002A5698" w:rsidRDefault="002A5698">
      <w:pPr>
        <w:ind w:firstLine="480"/>
      </w:pPr>
    </w:p>
    <w:p w14:paraId="6CB437E3" w14:textId="77777777" w:rsidR="002A5698" w:rsidRDefault="002A5698">
      <w:pPr>
        <w:widowControl/>
        <w:ind w:firstLineChars="0" w:firstLine="0"/>
        <w:jc w:val="left"/>
      </w:pPr>
    </w:p>
    <w:p w14:paraId="58D1024A" w14:textId="77777777" w:rsidR="002A5698" w:rsidRDefault="00000000">
      <w:pPr>
        <w:widowControl/>
        <w:ind w:firstLineChars="0" w:firstLine="0"/>
        <w:jc w:val="left"/>
      </w:pPr>
      <w:r>
        <w:br w:type="page"/>
      </w:r>
    </w:p>
    <w:p w14:paraId="6551B06A" w14:textId="77777777" w:rsidR="002A5698" w:rsidRPr="00704B1C" w:rsidRDefault="00000000" w:rsidP="00704B1C">
      <w:pPr>
        <w:pStyle w:val="1"/>
      </w:pPr>
      <w:bookmarkStart w:id="39" w:name="_Toc58505788"/>
      <w:bookmarkStart w:id="40" w:name="_Toc58786712"/>
      <w:r w:rsidRPr="00704B1C">
        <w:lastRenderedPageBreak/>
        <w:t>References</w:t>
      </w:r>
      <w:bookmarkEnd w:id="39"/>
      <w:bookmarkEnd w:id="40"/>
    </w:p>
    <w:p w14:paraId="33130417" w14:textId="77777777" w:rsidR="00704B1C" w:rsidRDefault="00704B1C" w:rsidP="00704B1C">
      <w:pPr>
        <w:pStyle w:val="a1"/>
      </w:pPr>
      <w:bookmarkStart w:id="41" w:name="_Ref157974204"/>
      <w:proofErr w:type="spellStart"/>
      <w:r>
        <w:rPr>
          <w:shd w:val="clear" w:color="auto" w:fill="FFFFFF"/>
        </w:rPr>
        <w:t>Carboch</w:t>
      </w:r>
      <w:proofErr w:type="spellEnd"/>
      <w:r>
        <w:rPr>
          <w:shd w:val="clear" w:color="auto" w:fill="FFFFFF"/>
        </w:rPr>
        <w:t xml:space="preserve"> J, Siman J, </w:t>
      </w:r>
      <w:proofErr w:type="spellStart"/>
      <w:r>
        <w:rPr>
          <w:shd w:val="clear" w:color="auto" w:fill="FFFFFF"/>
        </w:rPr>
        <w:t>Sklenarik</w:t>
      </w:r>
      <w:proofErr w:type="spellEnd"/>
      <w:r>
        <w:rPr>
          <w:shd w:val="clear" w:color="auto" w:fill="FFFFFF"/>
        </w:rPr>
        <w:t xml:space="preserve"> M, et al. Match characteristics and rally pace of male tennis matches in three grand SLAM tournaments[J]. Physical Activity Review, 2019 (7): 49-56.</w:t>
      </w:r>
      <w:bookmarkEnd w:id="41"/>
    </w:p>
    <w:p w14:paraId="7B90BE3E" w14:textId="77777777" w:rsidR="00704B1C" w:rsidRPr="00823A6F" w:rsidRDefault="00704B1C" w:rsidP="00704B1C">
      <w:pPr>
        <w:pStyle w:val="a1"/>
      </w:pPr>
      <w:bookmarkStart w:id="42" w:name="_Ref157974924"/>
      <w:proofErr w:type="spellStart"/>
      <w:r>
        <w:rPr>
          <w:shd w:val="clear" w:color="auto" w:fill="FFFFFF"/>
        </w:rPr>
        <w:t>Ferrauti</w:t>
      </w:r>
      <w:proofErr w:type="spellEnd"/>
      <w:r>
        <w:rPr>
          <w:shd w:val="clear" w:color="auto" w:fill="FFFFFF"/>
        </w:rPr>
        <w:t xml:space="preserve"> A, Pluim B M, Weber K. The effect of recovery duration on running speed and stroke quality during intermittent training drills in elite tennis players[J]. Journal of sports sciences, 2001, 19(4): 235-242.</w:t>
      </w:r>
      <w:bookmarkEnd w:id="42"/>
    </w:p>
    <w:p w14:paraId="7ADF5332" w14:textId="77777777" w:rsidR="00704B1C" w:rsidRPr="006668BC" w:rsidRDefault="00704B1C" w:rsidP="00704B1C">
      <w:pPr>
        <w:pStyle w:val="a1"/>
      </w:pPr>
      <w:bookmarkStart w:id="43" w:name="_Ref157975636"/>
      <w:r>
        <w:rPr>
          <w:rFonts w:ascii="Arial" w:hAnsi="Arial" w:cs="Arial"/>
          <w:color w:val="222222"/>
          <w:sz w:val="20"/>
          <w:szCs w:val="20"/>
          <w:shd w:val="clear" w:color="auto" w:fill="FFFFFF"/>
        </w:rPr>
        <w:t>Pereira T J C, Nakamura F Y, de Jesus M T, et al. Analysis of the distances covered and technical actions performed by professional tennis players during official matches[J]. Journal of sports sciences, 2017, 35(4): 361-368.</w:t>
      </w:r>
      <w:bookmarkEnd w:id="43"/>
    </w:p>
    <w:p w14:paraId="64879CF9" w14:textId="77777777" w:rsidR="00704B1C" w:rsidRDefault="00704B1C" w:rsidP="00704B1C">
      <w:pPr>
        <w:pStyle w:val="a1"/>
      </w:pPr>
      <w:bookmarkStart w:id="44" w:name="_Ref157976678"/>
      <w:proofErr w:type="spellStart"/>
      <w:r>
        <w:rPr>
          <w:shd w:val="clear" w:color="auto" w:fill="FFFFFF"/>
        </w:rPr>
        <w:t>Apesteguia</w:t>
      </w:r>
      <w:proofErr w:type="spellEnd"/>
      <w:r>
        <w:rPr>
          <w:shd w:val="clear" w:color="auto" w:fill="FFFFFF"/>
        </w:rPr>
        <w:t xml:space="preserve"> J, Palacios-Huerta I. Psychological pressure in competitive environments: Evidence from a randomized natural experiment[J]. American Economic Review, 2010, 100(5): 2548-2564.</w:t>
      </w:r>
      <w:bookmarkEnd w:id="44"/>
    </w:p>
    <w:p w14:paraId="13CBEFED" w14:textId="511F9F1C" w:rsidR="002A5698" w:rsidRDefault="002A5698" w:rsidP="00704B1C">
      <w:pPr>
        <w:ind w:firstLineChars="0" w:firstLine="0"/>
      </w:pPr>
    </w:p>
    <w:p w14:paraId="11C005A2" w14:textId="77777777" w:rsidR="002A5698" w:rsidRDefault="00000000">
      <w:pPr>
        <w:widowControl/>
        <w:ind w:firstLineChars="0" w:firstLine="0"/>
        <w:jc w:val="left"/>
      </w:pPr>
      <w:r>
        <w:br w:type="page"/>
      </w:r>
    </w:p>
    <w:p w14:paraId="0EA4C39D" w14:textId="77777777" w:rsidR="002A5698" w:rsidRDefault="00000000">
      <w:pPr>
        <w:pStyle w:val="1"/>
        <w:numPr>
          <w:ilvl w:val="0"/>
          <w:numId w:val="0"/>
        </w:numPr>
      </w:pPr>
      <w:bookmarkStart w:id="45" w:name="_Toc58786713"/>
      <w:bookmarkStart w:id="46" w:name="_Toc58505789"/>
      <w:r>
        <w:lastRenderedPageBreak/>
        <w:t>Appendices</w:t>
      </w:r>
      <w:bookmarkEnd w:id="45"/>
      <w:bookmarkEnd w:id="46"/>
    </w:p>
    <w:tbl>
      <w:tblPr>
        <w:tblStyle w:val="ad"/>
        <w:tblW w:w="0" w:type="auto"/>
        <w:tblLook w:val="04A0" w:firstRow="1" w:lastRow="0" w:firstColumn="1" w:lastColumn="0" w:noHBand="0" w:noVBand="1"/>
      </w:tblPr>
      <w:tblGrid>
        <w:gridCol w:w="8834"/>
      </w:tblGrid>
      <w:tr w:rsidR="002A5698" w14:paraId="78AC9B16" w14:textId="77777777">
        <w:tc>
          <w:tcPr>
            <w:tcW w:w="8834" w:type="dxa"/>
            <w:shd w:val="clear" w:color="auto" w:fill="BFBFBF" w:themeFill="background1" w:themeFillShade="BF"/>
          </w:tcPr>
          <w:p w14:paraId="61F11482" w14:textId="77777777" w:rsidR="002A5698" w:rsidRDefault="00000000">
            <w:pPr>
              <w:pStyle w:val="af0"/>
              <w:jc w:val="left"/>
            </w:pPr>
            <w:r>
              <w:t xml:space="preserve">Appendix </w:t>
            </w:r>
            <w:r>
              <w:rPr>
                <w:rFonts w:hint="eastAsia"/>
              </w:rPr>
              <w:t>1</w:t>
            </w:r>
          </w:p>
        </w:tc>
      </w:tr>
      <w:tr w:rsidR="002A5698" w14:paraId="2C767359" w14:textId="77777777">
        <w:tc>
          <w:tcPr>
            <w:tcW w:w="8834" w:type="dxa"/>
            <w:shd w:val="clear" w:color="auto" w:fill="BFBFBF" w:themeFill="background1" w:themeFillShade="BF"/>
          </w:tcPr>
          <w:p w14:paraId="10C68F5C" w14:textId="77777777" w:rsidR="002A5698" w:rsidRDefault="00000000">
            <w:pPr>
              <w:ind w:firstLineChars="0" w:firstLine="0"/>
              <w:rPr>
                <w:lang w:val="zh-CN"/>
              </w:rPr>
            </w:pPr>
            <w:r>
              <w:t>Introduce</w:t>
            </w:r>
            <w:r>
              <w:rPr>
                <w:rFonts w:hint="eastAsia"/>
              </w:rPr>
              <w:t>:</w:t>
            </w:r>
            <w:r>
              <w:t xml:space="preserve"> </w:t>
            </w:r>
            <w:r>
              <w:rPr>
                <w:rFonts w:hint="eastAsia"/>
                <w:highlight w:val="yellow"/>
              </w:rPr>
              <w:t>这里放上附录</w:t>
            </w:r>
            <w:r>
              <w:rPr>
                <w:rFonts w:hint="eastAsia"/>
                <w:highlight w:val="yellow"/>
              </w:rPr>
              <w:t>1</w:t>
            </w:r>
            <w:r>
              <w:rPr>
                <w:rFonts w:hint="eastAsia"/>
                <w:highlight w:val="yellow"/>
              </w:rPr>
              <w:t>的介绍</w:t>
            </w:r>
          </w:p>
        </w:tc>
      </w:tr>
      <w:tr w:rsidR="002A5698" w14:paraId="23143098" w14:textId="77777777">
        <w:tc>
          <w:tcPr>
            <w:tcW w:w="8834" w:type="dxa"/>
            <w:shd w:val="clear" w:color="auto" w:fill="auto"/>
          </w:tcPr>
          <w:p w14:paraId="5733D647" w14:textId="77777777" w:rsidR="002A5698" w:rsidRDefault="002A5698">
            <w:pPr>
              <w:ind w:firstLineChars="0" w:firstLine="0"/>
            </w:pPr>
          </w:p>
          <w:p w14:paraId="7AB03D6D" w14:textId="77777777" w:rsidR="002A5698" w:rsidRDefault="002A5698">
            <w:pPr>
              <w:ind w:firstLineChars="0" w:firstLine="0"/>
            </w:pPr>
          </w:p>
          <w:p w14:paraId="5631846B" w14:textId="77777777" w:rsidR="002A5698" w:rsidRDefault="002A5698">
            <w:pPr>
              <w:ind w:firstLineChars="0" w:firstLine="0"/>
            </w:pPr>
          </w:p>
          <w:p w14:paraId="44B1E698" w14:textId="77777777" w:rsidR="002A5698" w:rsidRDefault="002A5698">
            <w:pPr>
              <w:ind w:firstLineChars="0" w:firstLine="0"/>
            </w:pPr>
          </w:p>
          <w:p w14:paraId="77E83A5E" w14:textId="77777777" w:rsidR="002A5698" w:rsidRDefault="002A5698">
            <w:pPr>
              <w:ind w:firstLineChars="0" w:firstLine="0"/>
            </w:pPr>
          </w:p>
        </w:tc>
      </w:tr>
    </w:tbl>
    <w:p w14:paraId="58990837" w14:textId="77777777" w:rsidR="002A5698" w:rsidRDefault="002A5698">
      <w:pPr>
        <w:ind w:firstLineChars="0" w:firstLine="0"/>
      </w:pPr>
    </w:p>
    <w:p w14:paraId="01DD0D63" w14:textId="77777777" w:rsidR="002A5698" w:rsidRDefault="002A5698">
      <w:pPr>
        <w:ind w:firstLineChars="0" w:firstLine="0"/>
      </w:pPr>
    </w:p>
    <w:tbl>
      <w:tblPr>
        <w:tblStyle w:val="ad"/>
        <w:tblW w:w="0" w:type="auto"/>
        <w:tblLook w:val="04A0" w:firstRow="1" w:lastRow="0" w:firstColumn="1" w:lastColumn="0" w:noHBand="0" w:noVBand="1"/>
      </w:tblPr>
      <w:tblGrid>
        <w:gridCol w:w="8834"/>
      </w:tblGrid>
      <w:tr w:rsidR="002A5698" w14:paraId="64AE50F8" w14:textId="77777777">
        <w:tc>
          <w:tcPr>
            <w:tcW w:w="8834" w:type="dxa"/>
            <w:shd w:val="clear" w:color="auto" w:fill="BFBFBF" w:themeFill="background1" w:themeFillShade="BF"/>
          </w:tcPr>
          <w:p w14:paraId="1857358E" w14:textId="77777777" w:rsidR="002A5698" w:rsidRDefault="00000000">
            <w:pPr>
              <w:pStyle w:val="af0"/>
              <w:jc w:val="left"/>
            </w:pPr>
            <w:r>
              <w:t>Appendix 2</w:t>
            </w:r>
          </w:p>
        </w:tc>
      </w:tr>
      <w:tr w:rsidR="002A5698" w14:paraId="5719653A" w14:textId="77777777">
        <w:tc>
          <w:tcPr>
            <w:tcW w:w="8834" w:type="dxa"/>
            <w:shd w:val="clear" w:color="auto" w:fill="BFBFBF" w:themeFill="background1" w:themeFillShade="BF"/>
          </w:tcPr>
          <w:p w14:paraId="0E651669" w14:textId="77777777" w:rsidR="002A5698" w:rsidRDefault="00000000">
            <w:pPr>
              <w:ind w:firstLineChars="0" w:firstLine="0"/>
              <w:rPr>
                <w:lang w:val="zh-CN"/>
              </w:rPr>
            </w:pPr>
            <w:r>
              <w:t>Introduce</w:t>
            </w:r>
            <w:r>
              <w:rPr>
                <w:rFonts w:hint="eastAsia"/>
              </w:rPr>
              <w:t>:</w:t>
            </w:r>
            <w:r>
              <w:t xml:space="preserve"> </w:t>
            </w:r>
            <w:r>
              <w:rPr>
                <w:rFonts w:hint="eastAsia"/>
                <w:highlight w:val="yellow"/>
              </w:rPr>
              <w:t>这里放上附录</w:t>
            </w:r>
            <w:r>
              <w:rPr>
                <w:highlight w:val="yellow"/>
              </w:rPr>
              <w:t>2</w:t>
            </w:r>
            <w:r>
              <w:rPr>
                <w:rFonts w:hint="eastAsia"/>
                <w:highlight w:val="yellow"/>
              </w:rPr>
              <w:t>的介绍</w:t>
            </w:r>
          </w:p>
        </w:tc>
      </w:tr>
      <w:tr w:rsidR="002A5698" w14:paraId="24E6DBA0" w14:textId="77777777">
        <w:tc>
          <w:tcPr>
            <w:tcW w:w="8834" w:type="dxa"/>
            <w:shd w:val="clear" w:color="auto" w:fill="auto"/>
          </w:tcPr>
          <w:p w14:paraId="044D4CEC" w14:textId="77777777" w:rsidR="002A5698" w:rsidRDefault="002A5698">
            <w:pPr>
              <w:ind w:firstLineChars="0" w:firstLine="0"/>
            </w:pPr>
          </w:p>
          <w:p w14:paraId="248CADF6" w14:textId="77777777" w:rsidR="002A5698" w:rsidRDefault="002A5698">
            <w:pPr>
              <w:ind w:firstLineChars="0" w:firstLine="0"/>
            </w:pPr>
          </w:p>
          <w:p w14:paraId="43FA80FF" w14:textId="77777777" w:rsidR="002A5698" w:rsidRDefault="002A5698">
            <w:pPr>
              <w:ind w:firstLineChars="0" w:firstLine="0"/>
            </w:pPr>
          </w:p>
          <w:p w14:paraId="7C338D2D" w14:textId="77777777" w:rsidR="002A5698" w:rsidRDefault="002A5698">
            <w:pPr>
              <w:ind w:firstLineChars="0" w:firstLine="0"/>
            </w:pPr>
          </w:p>
          <w:p w14:paraId="60BBEFAE" w14:textId="77777777" w:rsidR="002A5698" w:rsidRDefault="002A5698">
            <w:pPr>
              <w:ind w:firstLineChars="0" w:firstLine="0"/>
            </w:pPr>
          </w:p>
        </w:tc>
      </w:tr>
    </w:tbl>
    <w:p w14:paraId="478454CD" w14:textId="77777777" w:rsidR="002A5698" w:rsidRDefault="002A5698">
      <w:pPr>
        <w:ind w:firstLineChars="0" w:firstLine="0"/>
        <w:rPr>
          <w:color w:val="808080" w:themeColor="background1" w:themeShade="80"/>
          <w:lang w:val="zh-CN"/>
        </w:rPr>
      </w:pPr>
    </w:p>
    <w:p w14:paraId="3AB627D8" w14:textId="77777777" w:rsidR="002A5698" w:rsidRDefault="00000000">
      <w:pPr>
        <w:ind w:firstLine="480"/>
        <w:rPr>
          <w:color w:val="808080" w:themeColor="background1" w:themeShade="80"/>
        </w:rPr>
      </w:pPr>
      <w:r>
        <w:rPr>
          <w:rFonts w:hint="eastAsia"/>
          <w:color w:val="808080" w:themeColor="background1" w:themeShade="80"/>
        </w:rPr>
        <w:t>附录：可以放入重要的代码、一些中间计算过程、复杂的推导等内容</w:t>
      </w:r>
    </w:p>
    <w:p w14:paraId="79236E78" w14:textId="77777777" w:rsidR="002A5698" w:rsidRDefault="00000000">
      <w:pPr>
        <w:ind w:firstLine="480"/>
        <w:rPr>
          <w:color w:val="808080" w:themeColor="background1" w:themeShade="80"/>
        </w:rPr>
      </w:pPr>
      <w:r>
        <w:rPr>
          <w:rFonts w:hint="eastAsia"/>
          <w:color w:val="808080" w:themeColor="background1" w:themeShade="80"/>
        </w:rPr>
        <w:t>可有可无。比赛规定整个论文不能超过</w:t>
      </w:r>
      <w:r>
        <w:rPr>
          <w:rFonts w:hint="eastAsia"/>
          <w:color w:val="808080" w:themeColor="background1" w:themeShade="80"/>
        </w:rPr>
        <w:t>25</w:t>
      </w:r>
      <w:r>
        <w:rPr>
          <w:rFonts w:hint="eastAsia"/>
          <w:color w:val="808080" w:themeColor="background1" w:themeShade="80"/>
        </w:rPr>
        <w:t>页（包括附录，但不包括人工智能使用报告），所以完全可以不写附录</w:t>
      </w:r>
    </w:p>
    <w:p w14:paraId="5F51EC1A" w14:textId="77777777" w:rsidR="002A5698" w:rsidRDefault="00000000">
      <w:pPr>
        <w:ind w:firstLine="480"/>
        <w:rPr>
          <w:color w:val="808080" w:themeColor="background1" w:themeShade="80"/>
        </w:rPr>
      </w:pPr>
      <w:r>
        <w:rPr>
          <w:rFonts w:hint="eastAsia"/>
          <w:color w:val="808080" w:themeColor="background1" w:themeShade="80"/>
        </w:rPr>
        <w:t>写的话，</w:t>
      </w:r>
      <w:proofErr w:type="gramStart"/>
      <w:r>
        <w:rPr>
          <w:rFonts w:hint="eastAsia"/>
          <w:color w:val="808080" w:themeColor="background1" w:themeShade="80"/>
        </w:rPr>
        <w:t>选重要</w:t>
      </w:r>
      <w:proofErr w:type="gramEnd"/>
      <w:r>
        <w:rPr>
          <w:rFonts w:hint="eastAsia"/>
          <w:color w:val="808080" w:themeColor="background1" w:themeShade="80"/>
        </w:rPr>
        <w:t>的代码放在表格里，写清简介</w:t>
      </w:r>
    </w:p>
    <w:p w14:paraId="64DB7AAF" w14:textId="77777777" w:rsidR="002A5698" w:rsidRDefault="00000000">
      <w:pPr>
        <w:widowControl/>
        <w:ind w:firstLineChars="0" w:firstLine="0"/>
        <w:jc w:val="left"/>
      </w:pPr>
      <w:r>
        <w:br w:type="page"/>
      </w:r>
    </w:p>
    <w:p w14:paraId="52FE723A" w14:textId="77777777" w:rsidR="002A5698" w:rsidRDefault="00000000" w:rsidP="00BA1FD4">
      <w:pPr>
        <w:pStyle w:val="a"/>
        <w:rPr>
          <w:rFonts w:eastAsia="宋体"/>
        </w:rPr>
      </w:pPr>
      <w:r>
        <w:rPr>
          <w:rFonts w:eastAsia="宋体" w:hint="eastAsia"/>
        </w:rPr>
        <w:lastRenderedPageBreak/>
        <w:t>1</w:t>
      </w:r>
      <w:r>
        <w:rPr>
          <w:rFonts w:eastAsia="宋体"/>
        </w:rPr>
        <w:t>23</w:t>
      </w:r>
    </w:p>
    <w:tbl>
      <w:tblPr>
        <w:tblStyle w:val="af1"/>
        <w:tblW w:w="0" w:type="auto"/>
        <w:tblLook w:val="04A0" w:firstRow="1" w:lastRow="0" w:firstColumn="1" w:lastColumn="0" w:noHBand="0" w:noVBand="1"/>
      </w:tblPr>
      <w:tblGrid>
        <w:gridCol w:w="2254"/>
        <w:gridCol w:w="2254"/>
        <w:gridCol w:w="2254"/>
        <w:gridCol w:w="2254"/>
      </w:tblGrid>
      <w:tr w:rsidR="002A5698" w14:paraId="39B4614A" w14:textId="77777777" w:rsidTr="002A5698">
        <w:trPr>
          <w:cnfStyle w:val="100000000000" w:firstRow="1" w:lastRow="0" w:firstColumn="0" w:lastColumn="0" w:oddVBand="0" w:evenVBand="0" w:oddHBand="0" w:evenHBand="0" w:firstRowFirstColumn="0" w:firstRowLastColumn="0" w:lastRowFirstColumn="0" w:lastRowLastColumn="0"/>
        </w:trPr>
        <w:tc>
          <w:tcPr>
            <w:tcW w:w="2254" w:type="dxa"/>
          </w:tcPr>
          <w:p w14:paraId="0670EF12" w14:textId="77777777" w:rsidR="002A5698" w:rsidRDefault="002A5698" w:rsidP="00BA1FD4">
            <w:pPr>
              <w:pStyle w:val="a"/>
              <w:numPr>
                <w:ilvl w:val="0"/>
                <w:numId w:val="0"/>
              </w:numPr>
              <w:rPr>
                <w:rFonts w:eastAsia="宋体"/>
              </w:rPr>
            </w:pPr>
          </w:p>
        </w:tc>
        <w:tc>
          <w:tcPr>
            <w:tcW w:w="2254" w:type="dxa"/>
          </w:tcPr>
          <w:p w14:paraId="35902A68" w14:textId="77777777" w:rsidR="002A5698" w:rsidRDefault="002A5698" w:rsidP="00BA1FD4">
            <w:pPr>
              <w:pStyle w:val="a"/>
              <w:numPr>
                <w:ilvl w:val="0"/>
                <w:numId w:val="0"/>
              </w:numPr>
              <w:rPr>
                <w:rFonts w:eastAsia="宋体"/>
              </w:rPr>
            </w:pPr>
          </w:p>
        </w:tc>
        <w:tc>
          <w:tcPr>
            <w:tcW w:w="2254" w:type="dxa"/>
          </w:tcPr>
          <w:p w14:paraId="76B79957" w14:textId="77777777" w:rsidR="002A5698" w:rsidRDefault="002A5698" w:rsidP="00BA1FD4">
            <w:pPr>
              <w:pStyle w:val="a"/>
              <w:numPr>
                <w:ilvl w:val="0"/>
                <w:numId w:val="0"/>
              </w:numPr>
              <w:rPr>
                <w:rFonts w:eastAsia="宋体"/>
              </w:rPr>
            </w:pPr>
          </w:p>
        </w:tc>
        <w:tc>
          <w:tcPr>
            <w:tcW w:w="2254" w:type="dxa"/>
          </w:tcPr>
          <w:p w14:paraId="7C829C55" w14:textId="77777777" w:rsidR="002A5698" w:rsidRDefault="002A5698" w:rsidP="00BA1FD4">
            <w:pPr>
              <w:pStyle w:val="a"/>
              <w:numPr>
                <w:ilvl w:val="0"/>
                <w:numId w:val="0"/>
              </w:numPr>
              <w:rPr>
                <w:rFonts w:eastAsia="宋体"/>
              </w:rPr>
            </w:pPr>
          </w:p>
        </w:tc>
      </w:tr>
      <w:tr w:rsidR="002A5698" w14:paraId="24E8528C" w14:textId="77777777" w:rsidTr="002A5698">
        <w:tc>
          <w:tcPr>
            <w:tcW w:w="2254" w:type="dxa"/>
          </w:tcPr>
          <w:p w14:paraId="580529D3" w14:textId="77777777" w:rsidR="002A5698" w:rsidRDefault="002A5698" w:rsidP="00BA1FD4">
            <w:pPr>
              <w:pStyle w:val="a"/>
              <w:numPr>
                <w:ilvl w:val="0"/>
                <w:numId w:val="0"/>
              </w:numPr>
              <w:rPr>
                <w:rFonts w:eastAsia="宋体"/>
              </w:rPr>
            </w:pPr>
          </w:p>
        </w:tc>
        <w:tc>
          <w:tcPr>
            <w:tcW w:w="2254" w:type="dxa"/>
          </w:tcPr>
          <w:p w14:paraId="59226A9A" w14:textId="77777777" w:rsidR="002A5698" w:rsidRDefault="002A5698" w:rsidP="00BA1FD4">
            <w:pPr>
              <w:pStyle w:val="a"/>
              <w:numPr>
                <w:ilvl w:val="0"/>
                <w:numId w:val="0"/>
              </w:numPr>
              <w:rPr>
                <w:rFonts w:eastAsia="宋体"/>
              </w:rPr>
            </w:pPr>
          </w:p>
        </w:tc>
        <w:tc>
          <w:tcPr>
            <w:tcW w:w="2254" w:type="dxa"/>
          </w:tcPr>
          <w:p w14:paraId="186085D1" w14:textId="77777777" w:rsidR="002A5698" w:rsidRDefault="002A5698" w:rsidP="00BA1FD4">
            <w:pPr>
              <w:pStyle w:val="a"/>
              <w:numPr>
                <w:ilvl w:val="0"/>
                <w:numId w:val="0"/>
              </w:numPr>
              <w:rPr>
                <w:rFonts w:eastAsia="宋体"/>
              </w:rPr>
            </w:pPr>
          </w:p>
        </w:tc>
        <w:tc>
          <w:tcPr>
            <w:tcW w:w="2254" w:type="dxa"/>
          </w:tcPr>
          <w:p w14:paraId="49FA5DAB" w14:textId="77777777" w:rsidR="002A5698" w:rsidRDefault="002A5698" w:rsidP="00BA1FD4">
            <w:pPr>
              <w:pStyle w:val="a"/>
              <w:numPr>
                <w:ilvl w:val="0"/>
                <w:numId w:val="0"/>
              </w:numPr>
              <w:rPr>
                <w:rFonts w:eastAsia="宋体"/>
              </w:rPr>
            </w:pPr>
          </w:p>
        </w:tc>
      </w:tr>
      <w:tr w:rsidR="002A5698" w14:paraId="541F612D" w14:textId="77777777" w:rsidTr="002A5698">
        <w:tc>
          <w:tcPr>
            <w:tcW w:w="2254" w:type="dxa"/>
          </w:tcPr>
          <w:p w14:paraId="7FB38E23" w14:textId="77777777" w:rsidR="002A5698" w:rsidRDefault="002A5698" w:rsidP="00BA1FD4">
            <w:pPr>
              <w:pStyle w:val="a"/>
              <w:numPr>
                <w:ilvl w:val="0"/>
                <w:numId w:val="0"/>
              </w:numPr>
              <w:rPr>
                <w:rFonts w:eastAsia="宋体"/>
              </w:rPr>
            </w:pPr>
          </w:p>
        </w:tc>
        <w:tc>
          <w:tcPr>
            <w:tcW w:w="2254" w:type="dxa"/>
          </w:tcPr>
          <w:p w14:paraId="2660C748" w14:textId="77777777" w:rsidR="002A5698" w:rsidRDefault="002A5698" w:rsidP="00BA1FD4">
            <w:pPr>
              <w:pStyle w:val="a"/>
              <w:numPr>
                <w:ilvl w:val="0"/>
                <w:numId w:val="0"/>
              </w:numPr>
              <w:rPr>
                <w:rFonts w:eastAsia="宋体"/>
              </w:rPr>
            </w:pPr>
          </w:p>
        </w:tc>
        <w:tc>
          <w:tcPr>
            <w:tcW w:w="2254" w:type="dxa"/>
          </w:tcPr>
          <w:p w14:paraId="69C9E4A7" w14:textId="77777777" w:rsidR="002A5698" w:rsidRDefault="002A5698" w:rsidP="00BA1FD4">
            <w:pPr>
              <w:pStyle w:val="a"/>
              <w:numPr>
                <w:ilvl w:val="0"/>
                <w:numId w:val="0"/>
              </w:numPr>
              <w:rPr>
                <w:rFonts w:eastAsia="宋体"/>
              </w:rPr>
            </w:pPr>
          </w:p>
        </w:tc>
        <w:tc>
          <w:tcPr>
            <w:tcW w:w="2254" w:type="dxa"/>
          </w:tcPr>
          <w:p w14:paraId="0155D029" w14:textId="77777777" w:rsidR="002A5698" w:rsidRDefault="002A5698" w:rsidP="00BA1FD4">
            <w:pPr>
              <w:pStyle w:val="a"/>
              <w:numPr>
                <w:ilvl w:val="0"/>
                <w:numId w:val="0"/>
              </w:numPr>
              <w:rPr>
                <w:rFonts w:eastAsia="宋体"/>
              </w:rPr>
            </w:pPr>
          </w:p>
        </w:tc>
      </w:tr>
      <w:tr w:rsidR="002A5698" w14:paraId="30ED10D5" w14:textId="77777777" w:rsidTr="002A5698">
        <w:tc>
          <w:tcPr>
            <w:tcW w:w="2254" w:type="dxa"/>
          </w:tcPr>
          <w:p w14:paraId="52DFE299" w14:textId="77777777" w:rsidR="002A5698" w:rsidRDefault="002A5698" w:rsidP="00BA1FD4">
            <w:pPr>
              <w:pStyle w:val="a"/>
              <w:numPr>
                <w:ilvl w:val="0"/>
                <w:numId w:val="0"/>
              </w:numPr>
              <w:rPr>
                <w:rFonts w:eastAsia="宋体"/>
              </w:rPr>
            </w:pPr>
          </w:p>
        </w:tc>
        <w:tc>
          <w:tcPr>
            <w:tcW w:w="2254" w:type="dxa"/>
          </w:tcPr>
          <w:p w14:paraId="7204F86C" w14:textId="77777777" w:rsidR="002A5698" w:rsidRDefault="002A5698" w:rsidP="00BA1FD4">
            <w:pPr>
              <w:pStyle w:val="a"/>
              <w:numPr>
                <w:ilvl w:val="0"/>
                <w:numId w:val="0"/>
              </w:numPr>
              <w:rPr>
                <w:rFonts w:eastAsia="宋体"/>
              </w:rPr>
            </w:pPr>
          </w:p>
        </w:tc>
        <w:tc>
          <w:tcPr>
            <w:tcW w:w="2254" w:type="dxa"/>
          </w:tcPr>
          <w:p w14:paraId="43BB3634" w14:textId="77777777" w:rsidR="002A5698" w:rsidRDefault="002A5698" w:rsidP="00BA1FD4">
            <w:pPr>
              <w:pStyle w:val="a"/>
              <w:numPr>
                <w:ilvl w:val="0"/>
                <w:numId w:val="0"/>
              </w:numPr>
              <w:rPr>
                <w:rFonts w:eastAsia="宋体"/>
              </w:rPr>
            </w:pPr>
          </w:p>
        </w:tc>
        <w:tc>
          <w:tcPr>
            <w:tcW w:w="2254" w:type="dxa"/>
          </w:tcPr>
          <w:p w14:paraId="001B432F" w14:textId="77777777" w:rsidR="002A5698" w:rsidRDefault="002A5698" w:rsidP="00BA1FD4">
            <w:pPr>
              <w:pStyle w:val="a"/>
              <w:numPr>
                <w:ilvl w:val="0"/>
                <w:numId w:val="0"/>
              </w:numPr>
              <w:rPr>
                <w:rFonts w:eastAsia="宋体"/>
              </w:rPr>
            </w:pPr>
          </w:p>
        </w:tc>
      </w:tr>
      <w:tr w:rsidR="002A5698" w14:paraId="5F97043C" w14:textId="77777777" w:rsidTr="002A5698">
        <w:tc>
          <w:tcPr>
            <w:tcW w:w="2254" w:type="dxa"/>
          </w:tcPr>
          <w:p w14:paraId="11AB7C0C" w14:textId="77777777" w:rsidR="002A5698" w:rsidRDefault="002A5698" w:rsidP="00BA1FD4">
            <w:pPr>
              <w:pStyle w:val="a"/>
              <w:numPr>
                <w:ilvl w:val="0"/>
                <w:numId w:val="0"/>
              </w:numPr>
              <w:rPr>
                <w:rFonts w:eastAsia="宋体"/>
              </w:rPr>
            </w:pPr>
          </w:p>
        </w:tc>
        <w:tc>
          <w:tcPr>
            <w:tcW w:w="2254" w:type="dxa"/>
          </w:tcPr>
          <w:p w14:paraId="7AC290DA" w14:textId="77777777" w:rsidR="002A5698" w:rsidRDefault="002A5698" w:rsidP="00BA1FD4">
            <w:pPr>
              <w:pStyle w:val="a"/>
              <w:numPr>
                <w:ilvl w:val="0"/>
                <w:numId w:val="0"/>
              </w:numPr>
              <w:rPr>
                <w:rFonts w:eastAsia="宋体"/>
              </w:rPr>
            </w:pPr>
          </w:p>
        </w:tc>
        <w:tc>
          <w:tcPr>
            <w:tcW w:w="2254" w:type="dxa"/>
          </w:tcPr>
          <w:p w14:paraId="153BF9C1" w14:textId="77777777" w:rsidR="002A5698" w:rsidRDefault="002A5698" w:rsidP="00BA1FD4">
            <w:pPr>
              <w:pStyle w:val="a"/>
              <w:numPr>
                <w:ilvl w:val="0"/>
                <w:numId w:val="0"/>
              </w:numPr>
              <w:rPr>
                <w:rFonts w:eastAsia="宋体"/>
              </w:rPr>
            </w:pPr>
          </w:p>
        </w:tc>
        <w:tc>
          <w:tcPr>
            <w:tcW w:w="2254" w:type="dxa"/>
          </w:tcPr>
          <w:p w14:paraId="38E90CA6" w14:textId="77777777" w:rsidR="002A5698" w:rsidRDefault="002A5698" w:rsidP="00BA1FD4">
            <w:pPr>
              <w:pStyle w:val="a"/>
              <w:numPr>
                <w:ilvl w:val="0"/>
                <w:numId w:val="0"/>
              </w:numPr>
              <w:rPr>
                <w:rFonts w:eastAsia="宋体"/>
              </w:rPr>
            </w:pPr>
          </w:p>
        </w:tc>
      </w:tr>
    </w:tbl>
    <w:p w14:paraId="3F8A5A06" w14:textId="77777777" w:rsidR="002A5698" w:rsidRDefault="002A5698" w:rsidP="00BA1FD4">
      <w:pPr>
        <w:pStyle w:val="a"/>
        <w:numPr>
          <w:ilvl w:val="0"/>
          <w:numId w:val="0"/>
        </w:numPr>
        <w:rPr>
          <w:rFonts w:eastAsia="宋体"/>
        </w:rPr>
      </w:pPr>
    </w:p>
    <w:sectPr w:rsidR="002A5698">
      <w:headerReference w:type="first" r:id="rId28"/>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FE2CC" w14:textId="77777777" w:rsidR="00E277F5" w:rsidRDefault="00E277F5">
      <w:pPr>
        <w:ind w:firstLine="480"/>
      </w:pPr>
      <w:r>
        <w:separator/>
      </w:r>
    </w:p>
    <w:p w14:paraId="02CC72EC" w14:textId="77777777" w:rsidR="00E277F5" w:rsidRDefault="00E277F5">
      <w:pPr>
        <w:ind w:firstLine="480"/>
      </w:pPr>
    </w:p>
    <w:p w14:paraId="78616DCB" w14:textId="77777777" w:rsidR="00E277F5" w:rsidRDefault="00E277F5" w:rsidP="009551EB">
      <w:pPr>
        <w:ind w:firstLine="480"/>
      </w:pPr>
    </w:p>
    <w:p w14:paraId="4CBE0F71" w14:textId="77777777" w:rsidR="00E277F5" w:rsidRDefault="00E277F5" w:rsidP="009551EB">
      <w:pPr>
        <w:ind w:firstLine="480"/>
      </w:pPr>
    </w:p>
    <w:p w14:paraId="326334D9" w14:textId="77777777" w:rsidR="00E277F5" w:rsidRDefault="00E277F5" w:rsidP="00DA413F">
      <w:pPr>
        <w:ind w:firstLine="480"/>
      </w:pPr>
    </w:p>
  </w:endnote>
  <w:endnote w:type="continuationSeparator" w:id="0">
    <w:p w14:paraId="4E37052B" w14:textId="77777777" w:rsidR="00E277F5" w:rsidRDefault="00E277F5">
      <w:pPr>
        <w:ind w:firstLine="480"/>
      </w:pPr>
      <w:r>
        <w:continuationSeparator/>
      </w:r>
    </w:p>
    <w:p w14:paraId="2FCE13FF" w14:textId="77777777" w:rsidR="00E277F5" w:rsidRDefault="00E277F5">
      <w:pPr>
        <w:ind w:firstLine="480"/>
      </w:pPr>
    </w:p>
    <w:p w14:paraId="0FE1DB28" w14:textId="77777777" w:rsidR="00E277F5" w:rsidRDefault="00E277F5" w:rsidP="009551EB">
      <w:pPr>
        <w:ind w:firstLine="480"/>
      </w:pPr>
    </w:p>
    <w:p w14:paraId="66A145E0" w14:textId="77777777" w:rsidR="00E277F5" w:rsidRDefault="00E277F5" w:rsidP="009551EB">
      <w:pPr>
        <w:ind w:firstLine="480"/>
      </w:pPr>
    </w:p>
    <w:p w14:paraId="540292FE" w14:textId="77777777" w:rsidR="00E277F5" w:rsidRDefault="00E277F5" w:rsidP="00DA413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1" w:subsetted="1" w:fontKey="{56BE8FFC-E85F-4837-BE9E-0C97EF79EF6B}"/>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Bold r:id="rId2" w:subsetted="1" w:fontKey="{B99A271E-83D6-474B-BFE2-97CA4B609DCD}"/>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3" w:fontKey="{FBD8E4EA-72CE-4F5C-8D29-24E2062FC1E2}"/>
  </w:font>
  <w:font w:name="Consolas">
    <w:panose1 w:val="020B0609020204030204"/>
    <w:charset w:val="00"/>
    <w:family w:val="modern"/>
    <w:pitch w:val="fixed"/>
    <w:sig w:usb0="E00006FF" w:usb1="0000FCFF" w:usb2="00000001" w:usb3="00000000" w:csb0="0000019F" w:csb1="00000000"/>
    <w:embedRegular r:id="rId4" w:fontKey="{8B46F6B6-6F39-46E1-A165-32BC78A038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AC3D01CC-ED36-4367-9196-BE0243F79E3C}"/>
    <w:embedBold r:id="rId6" w:fontKey="{09E84DB8-34DF-428C-8C50-D04566E22CC4}"/>
    <w:embedItalic r:id="rId7" w:fontKey="{BCC9D394-1553-47A2-B1D0-69A426A8E589}"/>
  </w:font>
  <w:font w:name="Calibri">
    <w:panose1 w:val="020F0502020204030204"/>
    <w:charset w:val="00"/>
    <w:family w:val="swiss"/>
    <w:pitch w:val="variable"/>
    <w:sig w:usb0="E4002EFF" w:usb1="C200247B" w:usb2="00000009" w:usb3="00000000" w:csb0="000001FF" w:csb1="00000000"/>
    <w:embedRegular r:id="rId8" w:fontKey="{3F315DD9-9604-4478-BEAE-2C7E4E2B16DF}"/>
  </w:font>
  <w:font w:name="微软雅黑">
    <w:panose1 w:val="020B0503020204020204"/>
    <w:charset w:val="86"/>
    <w:family w:val="swiss"/>
    <w:pitch w:val="variable"/>
    <w:sig w:usb0="80000287" w:usb1="2ACF3C50" w:usb2="00000016" w:usb3="00000000" w:csb0="0004001F" w:csb1="00000000"/>
    <w:embedRegular r:id="rId9" w:subsetted="1" w:fontKey="{9B59964B-E78E-4101-9EF9-8B907DC5B7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24B51" w14:textId="77777777" w:rsidR="002A5698" w:rsidRDefault="002A5698">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761A1" w14:textId="77777777" w:rsidR="002A5698" w:rsidRDefault="002A5698">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9DD56" w14:textId="77777777" w:rsidR="002A5698" w:rsidRDefault="002A5698">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29592" w14:textId="77777777" w:rsidR="00E277F5" w:rsidRDefault="00E277F5">
      <w:pPr>
        <w:ind w:firstLine="480"/>
      </w:pPr>
      <w:r>
        <w:separator/>
      </w:r>
    </w:p>
    <w:p w14:paraId="0DC0D8E2" w14:textId="77777777" w:rsidR="00E277F5" w:rsidRDefault="00E277F5">
      <w:pPr>
        <w:ind w:firstLine="480"/>
      </w:pPr>
    </w:p>
    <w:p w14:paraId="3A4D1D95" w14:textId="77777777" w:rsidR="00E277F5" w:rsidRDefault="00E277F5" w:rsidP="009551EB">
      <w:pPr>
        <w:ind w:firstLine="480"/>
      </w:pPr>
    </w:p>
    <w:p w14:paraId="3B74C1E8" w14:textId="77777777" w:rsidR="00E277F5" w:rsidRDefault="00E277F5" w:rsidP="009551EB">
      <w:pPr>
        <w:ind w:firstLine="480"/>
      </w:pPr>
    </w:p>
    <w:p w14:paraId="093FC6E3" w14:textId="77777777" w:rsidR="00E277F5" w:rsidRDefault="00E277F5" w:rsidP="00DA413F">
      <w:pPr>
        <w:ind w:firstLine="480"/>
      </w:pPr>
    </w:p>
  </w:footnote>
  <w:footnote w:type="continuationSeparator" w:id="0">
    <w:p w14:paraId="7E544C0B" w14:textId="77777777" w:rsidR="00E277F5" w:rsidRDefault="00E277F5">
      <w:pPr>
        <w:ind w:firstLine="480"/>
      </w:pPr>
      <w:r>
        <w:continuationSeparator/>
      </w:r>
    </w:p>
    <w:p w14:paraId="02F64B32" w14:textId="77777777" w:rsidR="00E277F5" w:rsidRDefault="00E277F5">
      <w:pPr>
        <w:ind w:firstLine="480"/>
      </w:pPr>
    </w:p>
    <w:p w14:paraId="3DAF60C1" w14:textId="77777777" w:rsidR="00E277F5" w:rsidRDefault="00E277F5" w:rsidP="009551EB">
      <w:pPr>
        <w:ind w:firstLine="480"/>
      </w:pPr>
    </w:p>
    <w:p w14:paraId="0C1FB0AC" w14:textId="77777777" w:rsidR="00E277F5" w:rsidRDefault="00E277F5" w:rsidP="009551EB">
      <w:pPr>
        <w:ind w:firstLine="480"/>
      </w:pPr>
    </w:p>
    <w:p w14:paraId="36C977D3" w14:textId="77777777" w:rsidR="00E277F5" w:rsidRDefault="00E277F5" w:rsidP="00DA413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248F2" w14:textId="77777777" w:rsidR="002A5698" w:rsidRDefault="002A5698">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D07CD" w14:textId="59C2B2C3" w:rsidR="002A5698"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hint="eastAsia"/>
        <w:spacing w:val="-10"/>
        <w:sz w:val="22"/>
        <w:szCs w:val="22"/>
      </w:rPr>
      <w:t>2409948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7B6EEF">
      <w:rPr>
        <w:rFonts w:ascii="Consolas" w:hAnsi="Consolas" w:cs="Arial"/>
        <w:noProof/>
        <w:spacing w:val="-10"/>
        <w:sz w:val="22"/>
        <w:szCs w:val="22"/>
      </w:rPr>
      <w:instrText>26</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7B6EEF">
          <w:rPr>
            <w:rFonts w:ascii="Consolas" w:hAnsi="Consolas" w:cs="Arial"/>
            <w:noProof/>
            <w:spacing w:val="-10"/>
            <w:sz w:val="22"/>
            <w:szCs w:val="22"/>
          </w:rPr>
          <w:instrText>26</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7B6EEF">
          <w:rPr>
            <w:rFonts w:ascii="Consolas" w:hAnsi="Consolas" w:cs="Arial"/>
            <w:noProof/>
            <w:spacing w:val="-10"/>
            <w:sz w:val="22"/>
            <w:szCs w:val="22"/>
          </w:rPr>
          <w:t>26</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3EF17" w14:textId="77777777" w:rsidR="002A5698" w:rsidRDefault="002A5698">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BCAF4" w14:textId="6F15FA5E" w:rsidR="002A5698"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hint="eastAsia"/>
        <w:spacing w:val="-10"/>
        <w:sz w:val="22"/>
        <w:szCs w:val="22"/>
      </w:rPr>
      <w:t>2409948</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7B6EEF">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7B6EEF">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7B6EEF">
          <w:rPr>
            <w:rFonts w:ascii="Consolas" w:hAnsi="Consolas" w:cs="Arial"/>
            <w:noProof/>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p w14:paraId="65F5C1D6" w14:textId="77777777" w:rsidR="002A5698" w:rsidRDefault="002A5698">
    <w:pPr>
      <w:ind w:firstLine="480"/>
    </w:pPr>
  </w:p>
  <w:p w14:paraId="00E46721" w14:textId="77777777" w:rsidR="0029675E" w:rsidRDefault="0029675E">
    <w:pPr>
      <w:ind w:firstLine="480"/>
    </w:pPr>
  </w:p>
  <w:p w14:paraId="4C768BA6" w14:textId="77777777" w:rsidR="0029675E" w:rsidRDefault="0029675E" w:rsidP="009551EB">
    <w:pPr>
      <w:ind w:firstLine="480"/>
    </w:pPr>
  </w:p>
  <w:p w14:paraId="350F72FE" w14:textId="77777777" w:rsidR="0029675E" w:rsidRDefault="0029675E" w:rsidP="009551EB">
    <w:pPr>
      <w:ind w:firstLine="480"/>
    </w:pPr>
  </w:p>
  <w:p w14:paraId="7FE2B816" w14:textId="77777777" w:rsidR="0029675E" w:rsidRDefault="0029675E" w:rsidP="00DA413F">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0412B"/>
    <w:multiLevelType w:val="multilevel"/>
    <w:tmpl w:val="1070412B"/>
    <w:lvl w:ilvl="0">
      <w:start w:val="1"/>
      <w:numFmt w:val="bullet"/>
      <w:lvlText w:val=""/>
      <w:lvlJc w:val="left"/>
      <w:pPr>
        <w:ind w:left="920" w:hanging="440"/>
      </w:pPr>
      <w:rPr>
        <w:rFonts w:ascii="Wingdings" w:hAnsi="Wingdings" w:hint="default"/>
      </w:rPr>
    </w:lvl>
    <w:lvl w:ilvl="1">
      <w:start w:val="1"/>
      <w:numFmt w:val="bullet"/>
      <w:lvlText w:val=""/>
      <w:lvlJc w:val="left"/>
      <w:pPr>
        <w:ind w:left="1360" w:hanging="440"/>
      </w:pPr>
      <w:rPr>
        <w:rFonts w:ascii="Wingdings" w:hAnsi="Wingdings" w:hint="default"/>
      </w:rPr>
    </w:lvl>
    <w:lvl w:ilvl="2">
      <w:start w:val="1"/>
      <w:numFmt w:val="bullet"/>
      <w:lvlText w:val=""/>
      <w:lvlJc w:val="left"/>
      <w:pPr>
        <w:ind w:left="1800" w:hanging="440"/>
      </w:pPr>
      <w:rPr>
        <w:rFonts w:ascii="Wingdings" w:hAnsi="Wingdings" w:hint="default"/>
      </w:rPr>
    </w:lvl>
    <w:lvl w:ilvl="3">
      <w:start w:val="1"/>
      <w:numFmt w:val="bullet"/>
      <w:lvlText w:val=""/>
      <w:lvlJc w:val="left"/>
      <w:pPr>
        <w:ind w:left="2240" w:hanging="440"/>
      </w:pPr>
      <w:rPr>
        <w:rFonts w:ascii="Wingdings" w:hAnsi="Wingdings" w:hint="default"/>
      </w:rPr>
    </w:lvl>
    <w:lvl w:ilvl="4">
      <w:start w:val="1"/>
      <w:numFmt w:val="bullet"/>
      <w:lvlText w:val=""/>
      <w:lvlJc w:val="left"/>
      <w:pPr>
        <w:ind w:left="2680" w:hanging="440"/>
      </w:pPr>
      <w:rPr>
        <w:rFonts w:ascii="Wingdings" w:hAnsi="Wingdings" w:hint="default"/>
      </w:rPr>
    </w:lvl>
    <w:lvl w:ilvl="5">
      <w:start w:val="1"/>
      <w:numFmt w:val="bullet"/>
      <w:lvlText w:val=""/>
      <w:lvlJc w:val="left"/>
      <w:pPr>
        <w:ind w:left="3120" w:hanging="440"/>
      </w:pPr>
      <w:rPr>
        <w:rFonts w:ascii="Wingdings" w:hAnsi="Wingdings" w:hint="default"/>
      </w:rPr>
    </w:lvl>
    <w:lvl w:ilvl="6">
      <w:start w:val="1"/>
      <w:numFmt w:val="bullet"/>
      <w:lvlText w:val=""/>
      <w:lvlJc w:val="left"/>
      <w:pPr>
        <w:ind w:left="3560" w:hanging="440"/>
      </w:pPr>
      <w:rPr>
        <w:rFonts w:ascii="Wingdings" w:hAnsi="Wingdings" w:hint="default"/>
      </w:rPr>
    </w:lvl>
    <w:lvl w:ilvl="7">
      <w:start w:val="1"/>
      <w:numFmt w:val="bullet"/>
      <w:lvlText w:val=""/>
      <w:lvlJc w:val="left"/>
      <w:pPr>
        <w:ind w:left="4000" w:hanging="440"/>
      </w:pPr>
      <w:rPr>
        <w:rFonts w:ascii="Wingdings" w:hAnsi="Wingdings" w:hint="default"/>
      </w:rPr>
    </w:lvl>
    <w:lvl w:ilvl="8">
      <w:start w:val="1"/>
      <w:numFmt w:val="bullet"/>
      <w:lvlText w:val=""/>
      <w:lvlJc w:val="left"/>
      <w:pPr>
        <w:ind w:left="4440" w:hanging="440"/>
      </w:pPr>
      <w:rPr>
        <w:rFonts w:ascii="Wingdings" w:hAnsi="Wingdings" w:hint="default"/>
      </w:rPr>
    </w:lvl>
  </w:abstractNum>
  <w:abstractNum w:abstractNumId="1" w15:restartNumberingAfterBreak="0">
    <w:nsid w:val="164D4EBD"/>
    <w:multiLevelType w:val="multilevel"/>
    <w:tmpl w:val="0A409E3C"/>
    <w:lvl w:ilvl="0">
      <w:start w:val="1"/>
      <w:numFmt w:val="chineseCountingThousand"/>
      <w:isLgl/>
      <w:suff w:val="space"/>
      <w:lvlText w:val="%1"/>
      <w:lvlJc w:val="left"/>
      <w:pPr>
        <w:ind w:left="0" w:firstLine="0"/>
      </w:pPr>
      <w:rPr>
        <w:rFonts w:ascii="Times New Roman" w:eastAsia="黑体" w:hAnsi="Times New Roman" w:cs="Times New Roman" w:hint="default"/>
        <w:b/>
        <w:i w:val="0"/>
        <w:sz w:val="32"/>
        <w:szCs w:val="32"/>
      </w:rPr>
    </w:lvl>
    <w:lvl w:ilvl="1">
      <w:start w:val="1"/>
      <w:numFmt w:val="decimal"/>
      <w:isLgl/>
      <w:suff w:val="space"/>
      <w:lvlText w:val="%1.%2"/>
      <w:lvlJc w:val="left"/>
      <w:pPr>
        <w:ind w:left="0" w:firstLine="0"/>
      </w:pPr>
      <w:rPr>
        <w:rFonts w:ascii="Times New Roman" w:eastAsia="黑体" w:hAnsi="Times New Roman" w:cs="Times New Roman" w:hint="default"/>
        <w:b/>
        <w:i w:val="0"/>
        <w:sz w:val="28"/>
        <w:szCs w:val="28"/>
      </w:rPr>
    </w:lvl>
    <w:lvl w:ilvl="2">
      <w:start w:val="1"/>
      <w:numFmt w:val="decimal"/>
      <w:isLgl/>
      <w:suff w:val="space"/>
      <w:lvlText w:val="%1.%2.%3"/>
      <w:lvlJc w:val="left"/>
      <w:pPr>
        <w:ind w:left="0" w:firstLine="0"/>
      </w:pPr>
      <w:rPr>
        <w:rFonts w:ascii="Times New Roman" w:eastAsia="黑体" w:hAnsi="Times New Roman" w:cs="Times New Roman" w:hint="default"/>
        <w:b/>
        <w:i w:val="0"/>
        <w:sz w:val="24"/>
        <w:szCs w:val="24"/>
      </w:rPr>
    </w:lvl>
    <w:lvl w:ilvl="3">
      <w:start w:val="1"/>
      <w:numFmt w:val="decimal"/>
      <w:lvlText w:val="%1.%2.%3.%4"/>
      <w:lvlJc w:val="left"/>
      <w:pPr>
        <w:ind w:left="1984" w:hanging="708"/>
      </w:pPr>
      <w:rPr>
        <w:rFonts w:ascii="宋体" w:eastAsia="宋体" w:hAnsi="宋体" w:hint="eastAsia"/>
      </w:rPr>
    </w:lvl>
    <w:lvl w:ilvl="4">
      <w:start w:val="1"/>
      <w:numFmt w:val="decimal"/>
      <w:pStyle w:val="a"/>
      <w:suff w:val="space"/>
      <w:lvlText w:val="Table %5:"/>
      <w:lvlJc w:val="left"/>
      <w:pPr>
        <w:ind w:left="0" w:firstLine="0"/>
      </w:pPr>
      <w:rPr>
        <w:rFonts w:ascii="Times New Roman" w:eastAsia="宋体" w:hAnsi="Times New Roman" w:cs="Times New Roman" w:hint="default"/>
      </w:rPr>
    </w:lvl>
    <w:lvl w:ilvl="5">
      <w:start w:val="1"/>
      <w:numFmt w:val="decimal"/>
      <w:suff w:val="space"/>
      <w:lvlText w:val="Figure %6:"/>
      <w:lvlJc w:val="left"/>
      <w:pPr>
        <w:ind w:left="0" w:firstLine="0"/>
      </w:pPr>
      <w:rPr>
        <w:rFonts w:ascii="宋体" w:eastAsia="宋体" w:hAnsi="宋体" w:hint="eastAsia"/>
      </w:rPr>
    </w:lvl>
    <w:lvl w:ilvl="6">
      <w:start w:val="1"/>
      <w:numFmt w:val="decimal"/>
      <w:suff w:val="space"/>
      <w:lvlText w:val="[%7]"/>
      <w:lvlJc w:val="left"/>
      <w:pPr>
        <w:ind w:left="0" w:firstLine="0"/>
      </w:pPr>
      <w:rPr>
        <w:rFonts w:ascii="宋体" w:eastAsia="宋体" w:hAnsi="宋体" w:hint="eastAsia"/>
      </w:rPr>
    </w:lvl>
    <w:lvl w:ilvl="7">
      <w:start w:val="1"/>
      <w:numFmt w:val="decimal"/>
      <w:lvlText w:val="%1.%2.%3.%4.%5.%6.%7.%8"/>
      <w:lvlJc w:val="left"/>
      <w:pPr>
        <w:ind w:left="4394" w:hanging="1418"/>
      </w:pPr>
      <w:rPr>
        <w:rFonts w:ascii="宋体" w:eastAsia="宋体" w:hAnsi="宋体" w:hint="eastAsia"/>
      </w:rPr>
    </w:lvl>
    <w:lvl w:ilvl="8">
      <w:start w:val="1"/>
      <w:numFmt w:val="decimal"/>
      <w:lvlText w:val="%1.%2.%3.%4.%5.%6.%7.%8.%9"/>
      <w:lvlJc w:val="left"/>
      <w:pPr>
        <w:ind w:left="5102" w:hanging="1700"/>
      </w:pPr>
      <w:rPr>
        <w:rFonts w:ascii="宋体" w:eastAsia="宋体" w:hAnsi="宋体" w:hint="eastAsia"/>
      </w:rPr>
    </w:lvl>
  </w:abstractNum>
  <w:abstractNum w:abstractNumId="2" w15:restartNumberingAfterBreak="0">
    <w:nsid w:val="73CD4293"/>
    <w:multiLevelType w:val="multilevel"/>
    <w:tmpl w:val="52446928"/>
    <w:lvl w:ilvl="0">
      <w:start w:val="1"/>
      <w:numFmt w:val="chineseCountingThousand"/>
      <w:pStyle w:val="1"/>
      <w:isLgl/>
      <w:suff w:val="space"/>
      <w:lvlText w:val="%1"/>
      <w:lvlJc w:val="left"/>
      <w:pPr>
        <w:ind w:left="0" w:firstLine="0"/>
      </w:pPr>
      <w:rPr>
        <w:rFonts w:ascii="Times New Roman" w:eastAsia="黑体" w:hAnsi="Times New Roman" w:hint="default"/>
        <w:b/>
        <w:i w:val="0"/>
        <w:sz w:val="32"/>
      </w:rPr>
    </w:lvl>
    <w:lvl w:ilvl="1">
      <w:start w:val="1"/>
      <w:numFmt w:val="decimal"/>
      <w:pStyle w:val="2"/>
      <w:isLgl/>
      <w:suff w:val="space"/>
      <w:lvlText w:val="%1.%2"/>
      <w:lvlJc w:val="left"/>
      <w:pPr>
        <w:ind w:left="0" w:firstLine="0"/>
      </w:pPr>
      <w:rPr>
        <w:rFonts w:ascii="Times New Roman" w:eastAsia="黑体" w:hAnsi="Times New Roman" w:hint="default"/>
        <w:b/>
        <w:i w:val="0"/>
        <w:sz w:val="28"/>
      </w:rPr>
    </w:lvl>
    <w:lvl w:ilvl="2">
      <w:start w:val="1"/>
      <w:numFmt w:val="decimal"/>
      <w:pStyle w:val="3"/>
      <w:isLgl/>
      <w:suff w:val="space"/>
      <w:lvlText w:val="%1.%2.%3"/>
      <w:lvlJc w:val="left"/>
      <w:pPr>
        <w:ind w:left="0" w:firstLine="0"/>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Restart w:val="0"/>
      <w:suff w:val="space"/>
      <w:lvlText w:val="Table %5:"/>
      <w:lvlJc w:val="left"/>
      <w:pPr>
        <w:ind w:left="0" w:firstLine="0"/>
      </w:pPr>
      <w:rPr>
        <w:rFonts w:ascii="Times New Roman" w:eastAsia="宋体" w:hAnsi="Times New Roman" w:hint="default"/>
        <w:color w:val="auto"/>
      </w:rPr>
    </w:lvl>
    <w:lvl w:ilvl="5">
      <w:start w:val="1"/>
      <w:numFmt w:val="decimal"/>
      <w:lvlRestart w:val="0"/>
      <w:pStyle w:val="a0"/>
      <w:suff w:val="space"/>
      <w:lvlText w:val="Figure %6:"/>
      <w:lvlJc w:val="left"/>
      <w:pPr>
        <w:ind w:left="0" w:firstLine="0"/>
      </w:pPr>
      <w:rPr>
        <w:rFonts w:hint="eastAsia"/>
      </w:rPr>
    </w:lvl>
    <w:lvl w:ilvl="6">
      <w:start w:val="1"/>
      <w:numFmt w:val="decimal"/>
      <w:lvlRestart w:val="0"/>
      <w:pStyle w:val="a1"/>
      <w:suff w:val="space"/>
      <w:lvlText w:val="[%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2011331260">
    <w:abstractNumId w:val="2"/>
  </w:num>
  <w:num w:numId="2" w16cid:durableId="17853478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50439559">
    <w:abstractNumId w:val="0"/>
  </w:num>
  <w:num w:numId="4" w16cid:durableId="13645932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bordersDoNotSurroundHeader/>
  <w:bordersDoNotSurroundFooter/>
  <w:proofState w:spelling="clean" w:grammar="clean"/>
  <w:defaultTabStop w:val="420"/>
  <w:autoHyphenation/>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YzYmY4YmY1MmFkYTk1Y2E1NjJjNzE2YzBmYmNjMDUifQ=="/>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111F2"/>
    <w:rsid w:val="000133BE"/>
    <w:rsid w:val="00021826"/>
    <w:rsid w:val="0002366B"/>
    <w:rsid w:val="00024536"/>
    <w:rsid w:val="00032277"/>
    <w:rsid w:val="000331A6"/>
    <w:rsid w:val="00052F27"/>
    <w:rsid w:val="000539F4"/>
    <w:rsid w:val="000541D3"/>
    <w:rsid w:val="00056C11"/>
    <w:rsid w:val="00060450"/>
    <w:rsid w:val="00060C36"/>
    <w:rsid w:val="00064A61"/>
    <w:rsid w:val="00073D05"/>
    <w:rsid w:val="0008029E"/>
    <w:rsid w:val="000815BE"/>
    <w:rsid w:val="000818DD"/>
    <w:rsid w:val="00087A05"/>
    <w:rsid w:val="00090D69"/>
    <w:rsid w:val="0009369F"/>
    <w:rsid w:val="000A0BC5"/>
    <w:rsid w:val="000A1C75"/>
    <w:rsid w:val="000B11C1"/>
    <w:rsid w:val="000B78CB"/>
    <w:rsid w:val="000C3A1C"/>
    <w:rsid w:val="000C419F"/>
    <w:rsid w:val="000C4A2D"/>
    <w:rsid w:val="000D2E4E"/>
    <w:rsid w:val="000D5551"/>
    <w:rsid w:val="000E0194"/>
    <w:rsid w:val="000E03AA"/>
    <w:rsid w:val="000E0B0B"/>
    <w:rsid w:val="000E584B"/>
    <w:rsid w:val="000F3BD7"/>
    <w:rsid w:val="001005B0"/>
    <w:rsid w:val="00134651"/>
    <w:rsid w:val="001374D3"/>
    <w:rsid w:val="00144B2A"/>
    <w:rsid w:val="00161DA2"/>
    <w:rsid w:val="00164343"/>
    <w:rsid w:val="00171A48"/>
    <w:rsid w:val="00172B82"/>
    <w:rsid w:val="001873C2"/>
    <w:rsid w:val="001939A1"/>
    <w:rsid w:val="00194F48"/>
    <w:rsid w:val="0019771A"/>
    <w:rsid w:val="001A2F74"/>
    <w:rsid w:val="001A35B1"/>
    <w:rsid w:val="001C239C"/>
    <w:rsid w:val="001C6112"/>
    <w:rsid w:val="001C7D65"/>
    <w:rsid w:val="001D3947"/>
    <w:rsid w:val="001D6117"/>
    <w:rsid w:val="001D710F"/>
    <w:rsid w:val="001E1F3D"/>
    <w:rsid w:val="001E2F96"/>
    <w:rsid w:val="001F0BFD"/>
    <w:rsid w:val="001F3C75"/>
    <w:rsid w:val="001F4496"/>
    <w:rsid w:val="002071DD"/>
    <w:rsid w:val="00217314"/>
    <w:rsid w:val="00222A3C"/>
    <w:rsid w:val="0022322A"/>
    <w:rsid w:val="00225389"/>
    <w:rsid w:val="0022698C"/>
    <w:rsid w:val="00226B92"/>
    <w:rsid w:val="002319B3"/>
    <w:rsid w:val="00236AE3"/>
    <w:rsid w:val="00236C1A"/>
    <w:rsid w:val="00246C3E"/>
    <w:rsid w:val="00250F22"/>
    <w:rsid w:val="00254993"/>
    <w:rsid w:val="00255111"/>
    <w:rsid w:val="00267BBE"/>
    <w:rsid w:val="00273C0F"/>
    <w:rsid w:val="00280EF9"/>
    <w:rsid w:val="002828E5"/>
    <w:rsid w:val="00283597"/>
    <w:rsid w:val="0029675E"/>
    <w:rsid w:val="00297447"/>
    <w:rsid w:val="002A5698"/>
    <w:rsid w:val="002A664F"/>
    <w:rsid w:val="002A6896"/>
    <w:rsid w:val="002B5597"/>
    <w:rsid w:val="002C23D9"/>
    <w:rsid w:val="002C7F4D"/>
    <w:rsid w:val="002D209F"/>
    <w:rsid w:val="002D467B"/>
    <w:rsid w:val="002D5ED2"/>
    <w:rsid w:val="002E2E98"/>
    <w:rsid w:val="002E5CA3"/>
    <w:rsid w:val="002E75F2"/>
    <w:rsid w:val="002F4489"/>
    <w:rsid w:val="00300EB9"/>
    <w:rsid w:val="00307689"/>
    <w:rsid w:val="003119B7"/>
    <w:rsid w:val="00315A88"/>
    <w:rsid w:val="00320643"/>
    <w:rsid w:val="00320BF2"/>
    <w:rsid w:val="003215B6"/>
    <w:rsid w:val="003410E0"/>
    <w:rsid w:val="00341F3B"/>
    <w:rsid w:val="00343AFD"/>
    <w:rsid w:val="00343DF4"/>
    <w:rsid w:val="00351507"/>
    <w:rsid w:val="00353AE8"/>
    <w:rsid w:val="00354CD0"/>
    <w:rsid w:val="00362474"/>
    <w:rsid w:val="00371210"/>
    <w:rsid w:val="00371D7E"/>
    <w:rsid w:val="00375AE0"/>
    <w:rsid w:val="00377EC8"/>
    <w:rsid w:val="00384EE0"/>
    <w:rsid w:val="00385DD8"/>
    <w:rsid w:val="003912A3"/>
    <w:rsid w:val="0039499D"/>
    <w:rsid w:val="003A2C5A"/>
    <w:rsid w:val="003A4D87"/>
    <w:rsid w:val="003B205C"/>
    <w:rsid w:val="003B6D15"/>
    <w:rsid w:val="003B7C68"/>
    <w:rsid w:val="003C5C0D"/>
    <w:rsid w:val="003D4B25"/>
    <w:rsid w:val="003D6286"/>
    <w:rsid w:val="003E348E"/>
    <w:rsid w:val="003E3672"/>
    <w:rsid w:val="003E5411"/>
    <w:rsid w:val="003E7DB0"/>
    <w:rsid w:val="003F3811"/>
    <w:rsid w:val="00407A45"/>
    <w:rsid w:val="00410806"/>
    <w:rsid w:val="00421E5A"/>
    <w:rsid w:val="0042468F"/>
    <w:rsid w:val="004318F9"/>
    <w:rsid w:val="004437CA"/>
    <w:rsid w:val="00443B9A"/>
    <w:rsid w:val="00454A12"/>
    <w:rsid w:val="00475009"/>
    <w:rsid w:val="004754AE"/>
    <w:rsid w:val="00476829"/>
    <w:rsid w:val="0047774F"/>
    <w:rsid w:val="004873A8"/>
    <w:rsid w:val="00493882"/>
    <w:rsid w:val="004A0164"/>
    <w:rsid w:val="004A026C"/>
    <w:rsid w:val="004A1340"/>
    <w:rsid w:val="004A2B88"/>
    <w:rsid w:val="004A5FEA"/>
    <w:rsid w:val="004B2EE5"/>
    <w:rsid w:val="004B7086"/>
    <w:rsid w:val="004C032D"/>
    <w:rsid w:val="004C26BA"/>
    <w:rsid w:val="004E0603"/>
    <w:rsid w:val="004E3ED6"/>
    <w:rsid w:val="004E4ED9"/>
    <w:rsid w:val="004E5838"/>
    <w:rsid w:val="004E6053"/>
    <w:rsid w:val="004F1E75"/>
    <w:rsid w:val="004F4A07"/>
    <w:rsid w:val="004F78D5"/>
    <w:rsid w:val="00500DD9"/>
    <w:rsid w:val="00504110"/>
    <w:rsid w:val="0051597F"/>
    <w:rsid w:val="005175CE"/>
    <w:rsid w:val="00520A41"/>
    <w:rsid w:val="00521201"/>
    <w:rsid w:val="00526D5B"/>
    <w:rsid w:val="00527988"/>
    <w:rsid w:val="005520C5"/>
    <w:rsid w:val="00561BA9"/>
    <w:rsid w:val="00566515"/>
    <w:rsid w:val="005673E5"/>
    <w:rsid w:val="00574283"/>
    <w:rsid w:val="00574AC2"/>
    <w:rsid w:val="00575FCC"/>
    <w:rsid w:val="0059021B"/>
    <w:rsid w:val="00594A73"/>
    <w:rsid w:val="005A1BD7"/>
    <w:rsid w:val="005A2F9C"/>
    <w:rsid w:val="005A50CC"/>
    <w:rsid w:val="005A515F"/>
    <w:rsid w:val="005A670E"/>
    <w:rsid w:val="005A759B"/>
    <w:rsid w:val="005A7989"/>
    <w:rsid w:val="005B134D"/>
    <w:rsid w:val="005B1AD6"/>
    <w:rsid w:val="005B2174"/>
    <w:rsid w:val="005B7037"/>
    <w:rsid w:val="005C2F56"/>
    <w:rsid w:val="005C3327"/>
    <w:rsid w:val="005C4E2D"/>
    <w:rsid w:val="005D246B"/>
    <w:rsid w:val="005D7036"/>
    <w:rsid w:val="005E45E8"/>
    <w:rsid w:val="005E7455"/>
    <w:rsid w:val="005E79E1"/>
    <w:rsid w:val="005F5D59"/>
    <w:rsid w:val="00601733"/>
    <w:rsid w:val="0060660A"/>
    <w:rsid w:val="00627F83"/>
    <w:rsid w:val="00637D23"/>
    <w:rsid w:val="00652BE5"/>
    <w:rsid w:val="0065334D"/>
    <w:rsid w:val="00665939"/>
    <w:rsid w:val="00667CCF"/>
    <w:rsid w:val="006744CD"/>
    <w:rsid w:val="00682D37"/>
    <w:rsid w:val="006A3034"/>
    <w:rsid w:val="006A78E0"/>
    <w:rsid w:val="006B17A0"/>
    <w:rsid w:val="006B7A1B"/>
    <w:rsid w:val="006C057D"/>
    <w:rsid w:val="006C1F97"/>
    <w:rsid w:val="006C482A"/>
    <w:rsid w:val="006C5041"/>
    <w:rsid w:val="006D4342"/>
    <w:rsid w:val="006E78E6"/>
    <w:rsid w:val="006F3BF2"/>
    <w:rsid w:val="006F7E67"/>
    <w:rsid w:val="0070392C"/>
    <w:rsid w:val="00704B1C"/>
    <w:rsid w:val="00710749"/>
    <w:rsid w:val="007149D1"/>
    <w:rsid w:val="00731A6C"/>
    <w:rsid w:val="007339DC"/>
    <w:rsid w:val="00733BEA"/>
    <w:rsid w:val="00733D66"/>
    <w:rsid w:val="007451B0"/>
    <w:rsid w:val="00746792"/>
    <w:rsid w:val="007514C2"/>
    <w:rsid w:val="0075578F"/>
    <w:rsid w:val="00764C37"/>
    <w:rsid w:val="00774D1E"/>
    <w:rsid w:val="007772F6"/>
    <w:rsid w:val="00784204"/>
    <w:rsid w:val="0078512E"/>
    <w:rsid w:val="00785F59"/>
    <w:rsid w:val="00792592"/>
    <w:rsid w:val="007A4988"/>
    <w:rsid w:val="007A5F7F"/>
    <w:rsid w:val="007B2C6C"/>
    <w:rsid w:val="007B6EEF"/>
    <w:rsid w:val="007B774C"/>
    <w:rsid w:val="007B7888"/>
    <w:rsid w:val="007D0411"/>
    <w:rsid w:val="007D0DE0"/>
    <w:rsid w:val="007D2AC5"/>
    <w:rsid w:val="007D57BE"/>
    <w:rsid w:val="007D6D16"/>
    <w:rsid w:val="007E0EC5"/>
    <w:rsid w:val="007E261A"/>
    <w:rsid w:val="007E40F5"/>
    <w:rsid w:val="007E45E0"/>
    <w:rsid w:val="00803316"/>
    <w:rsid w:val="0080735A"/>
    <w:rsid w:val="00821A25"/>
    <w:rsid w:val="00822022"/>
    <w:rsid w:val="00822932"/>
    <w:rsid w:val="00840028"/>
    <w:rsid w:val="00840156"/>
    <w:rsid w:val="00843CBC"/>
    <w:rsid w:val="00844348"/>
    <w:rsid w:val="00846D58"/>
    <w:rsid w:val="0085031C"/>
    <w:rsid w:val="00852DFF"/>
    <w:rsid w:val="00857079"/>
    <w:rsid w:val="00857C9A"/>
    <w:rsid w:val="0087095B"/>
    <w:rsid w:val="0087288B"/>
    <w:rsid w:val="00880856"/>
    <w:rsid w:val="008862E6"/>
    <w:rsid w:val="008917C2"/>
    <w:rsid w:val="00894C25"/>
    <w:rsid w:val="008A1A24"/>
    <w:rsid w:val="008A2938"/>
    <w:rsid w:val="008A2FF0"/>
    <w:rsid w:val="008A5CFC"/>
    <w:rsid w:val="008A7A52"/>
    <w:rsid w:val="008B01C5"/>
    <w:rsid w:val="008B4D1A"/>
    <w:rsid w:val="008B6CEE"/>
    <w:rsid w:val="008D7A98"/>
    <w:rsid w:val="008E26AD"/>
    <w:rsid w:val="008F1324"/>
    <w:rsid w:val="008F53D8"/>
    <w:rsid w:val="008F7213"/>
    <w:rsid w:val="00902C18"/>
    <w:rsid w:val="0090515A"/>
    <w:rsid w:val="00905487"/>
    <w:rsid w:val="00912224"/>
    <w:rsid w:val="009124BB"/>
    <w:rsid w:val="00917BFD"/>
    <w:rsid w:val="0092085B"/>
    <w:rsid w:val="0093239C"/>
    <w:rsid w:val="0093758B"/>
    <w:rsid w:val="00937AAB"/>
    <w:rsid w:val="00947C6E"/>
    <w:rsid w:val="009551EB"/>
    <w:rsid w:val="00962765"/>
    <w:rsid w:val="0096636C"/>
    <w:rsid w:val="009756B4"/>
    <w:rsid w:val="00985F7C"/>
    <w:rsid w:val="00997848"/>
    <w:rsid w:val="00997A38"/>
    <w:rsid w:val="009B443A"/>
    <w:rsid w:val="009B4F7D"/>
    <w:rsid w:val="009B6062"/>
    <w:rsid w:val="009B643B"/>
    <w:rsid w:val="009B6845"/>
    <w:rsid w:val="009C0305"/>
    <w:rsid w:val="009D19BB"/>
    <w:rsid w:val="009D5813"/>
    <w:rsid w:val="009E351D"/>
    <w:rsid w:val="009E70B3"/>
    <w:rsid w:val="009F01C3"/>
    <w:rsid w:val="009F1CFF"/>
    <w:rsid w:val="009F2154"/>
    <w:rsid w:val="009F3A33"/>
    <w:rsid w:val="00A01CB8"/>
    <w:rsid w:val="00A10DAA"/>
    <w:rsid w:val="00A11EC7"/>
    <w:rsid w:val="00A16C66"/>
    <w:rsid w:val="00A249FA"/>
    <w:rsid w:val="00A26844"/>
    <w:rsid w:val="00A30D8F"/>
    <w:rsid w:val="00A347BA"/>
    <w:rsid w:val="00A41D3C"/>
    <w:rsid w:val="00A422BF"/>
    <w:rsid w:val="00A439F9"/>
    <w:rsid w:val="00A57609"/>
    <w:rsid w:val="00A67A01"/>
    <w:rsid w:val="00A721F1"/>
    <w:rsid w:val="00A72800"/>
    <w:rsid w:val="00A948E2"/>
    <w:rsid w:val="00AA01D7"/>
    <w:rsid w:val="00AA327C"/>
    <w:rsid w:val="00AA36CD"/>
    <w:rsid w:val="00AB2521"/>
    <w:rsid w:val="00AB6D81"/>
    <w:rsid w:val="00AC0C64"/>
    <w:rsid w:val="00AC654C"/>
    <w:rsid w:val="00AC6819"/>
    <w:rsid w:val="00AC69FC"/>
    <w:rsid w:val="00AD0FB4"/>
    <w:rsid w:val="00AD735E"/>
    <w:rsid w:val="00AE0D12"/>
    <w:rsid w:val="00AE33B8"/>
    <w:rsid w:val="00AE3E83"/>
    <w:rsid w:val="00B00613"/>
    <w:rsid w:val="00B036C1"/>
    <w:rsid w:val="00B054FA"/>
    <w:rsid w:val="00B13EF5"/>
    <w:rsid w:val="00B1557C"/>
    <w:rsid w:val="00B242DE"/>
    <w:rsid w:val="00B30E93"/>
    <w:rsid w:val="00B322D6"/>
    <w:rsid w:val="00B35F5F"/>
    <w:rsid w:val="00B44C8B"/>
    <w:rsid w:val="00B47658"/>
    <w:rsid w:val="00B5782C"/>
    <w:rsid w:val="00B64702"/>
    <w:rsid w:val="00B70E3D"/>
    <w:rsid w:val="00B730C3"/>
    <w:rsid w:val="00B734B3"/>
    <w:rsid w:val="00B9313C"/>
    <w:rsid w:val="00B9341E"/>
    <w:rsid w:val="00B9501E"/>
    <w:rsid w:val="00BA1FD4"/>
    <w:rsid w:val="00BA6005"/>
    <w:rsid w:val="00BB171B"/>
    <w:rsid w:val="00BB222D"/>
    <w:rsid w:val="00BD4D76"/>
    <w:rsid w:val="00BD59DD"/>
    <w:rsid w:val="00BE0207"/>
    <w:rsid w:val="00BE32DF"/>
    <w:rsid w:val="00BE4A2D"/>
    <w:rsid w:val="00C01A5B"/>
    <w:rsid w:val="00C055B7"/>
    <w:rsid w:val="00C055C6"/>
    <w:rsid w:val="00C062B2"/>
    <w:rsid w:val="00C14AB5"/>
    <w:rsid w:val="00C243A6"/>
    <w:rsid w:val="00C25199"/>
    <w:rsid w:val="00C309B9"/>
    <w:rsid w:val="00C31742"/>
    <w:rsid w:val="00C32A26"/>
    <w:rsid w:val="00C344BE"/>
    <w:rsid w:val="00C34FCA"/>
    <w:rsid w:val="00C3760F"/>
    <w:rsid w:val="00C41648"/>
    <w:rsid w:val="00C5253F"/>
    <w:rsid w:val="00C52A5D"/>
    <w:rsid w:val="00C611FF"/>
    <w:rsid w:val="00C62257"/>
    <w:rsid w:val="00C642CD"/>
    <w:rsid w:val="00C65415"/>
    <w:rsid w:val="00C7192F"/>
    <w:rsid w:val="00C80518"/>
    <w:rsid w:val="00C83BAF"/>
    <w:rsid w:val="00C87886"/>
    <w:rsid w:val="00C8788B"/>
    <w:rsid w:val="00C90E60"/>
    <w:rsid w:val="00C94810"/>
    <w:rsid w:val="00C96033"/>
    <w:rsid w:val="00C97DB7"/>
    <w:rsid w:val="00CA2C8B"/>
    <w:rsid w:val="00CA6DEC"/>
    <w:rsid w:val="00CB1FA0"/>
    <w:rsid w:val="00CB29DE"/>
    <w:rsid w:val="00CB377F"/>
    <w:rsid w:val="00CB5E86"/>
    <w:rsid w:val="00CC0822"/>
    <w:rsid w:val="00CC0AD5"/>
    <w:rsid w:val="00CC4B30"/>
    <w:rsid w:val="00CC7E28"/>
    <w:rsid w:val="00CD17F6"/>
    <w:rsid w:val="00CD79B1"/>
    <w:rsid w:val="00CF3D82"/>
    <w:rsid w:val="00CF5967"/>
    <w:rsid w:val="00CF73CB"/>
    <w:rsid w:val="00D0304F"/>
    <w:rsid w:val="00D07C71"/>
    <w:rsid w:val="00D07CA3"/>
    <w:rsid w:val="00D114FE"/>
    <w:rsid w:val="00D12186"/>
    <w:rsid w:val="00D132AA"/>
    <w:rsid w:val="00D13350"/>
    <w:rsid w:val="00D13ABF"/>
    <w:rsid w:val="00D14D4E"/>
    <w:rsid w:val="00D21921"/>
    <w:rsid w:val="00D25ACD"/>
    <w:rsid w:val="00D30A48"/>
    <w:rsid w:val="00D30C2F"/>
    <w:rsid w:val="00D30EAE"/>
    <w:rsid w:val="00D33CB0"/>
    <w:rsid w:val="00D40BCA"/>
    <w:rsid w:val="00D40FD6"/>
    <w:rsid w:val="00D43039"/>
    <w:rsid w:val="00D505F5"/>
    <w:rsid w:val="00D54EC7"/>
    <w:rsid w:val="00D73511"/>
    <w:rsid w:val="00D735E3"/>
    <w:rsid w:val="00D766E3"/>
    <w:rsid w:val="00D77D75"/>
    <w:rsid w:val="00D808E5"/>
    <w:rsid w:val="00D829B4"/>
    <w:rsid w:val="00D85505"/>
    <w:rsid w:val="00D925D7"/>
    <w:rsid w:val="00D97EE3"/>
    <w:rsid w:val="00DA413F"/>
    <w:rsid w:val="00DA4D95"/>
    <w:rsid w:val="00DB243F"/>
    <w:rsid w:val="00DB6E28"/>
    <w:rsid w:val="00DC0D48"/>
    <w:rsid w:val="00DC1ACE"/>
    <w:rsid w:val="00DC2413"/>
    <w:rsid w:val="00DD0B07"/>
    <w:rsid w:val="00DD42AE"/>
    <w:rsid w:val="00DE324C"/>
    <w:rsid w:val="00DF16D7"/>
    <w:rsid w:val="00DF299E"/>
    <w:rsid w:val="00DF2DC0"/>
    <w:rsid w:val="00E04204"/>
    <w:rsid w:val="00E13381"/>
    <w:rsid w:val="00E16790"/>
    <w:rsid w:val="00E20055"/>
    <w:rsid w:val="00E227C5"/>
    <w:rsid w:val="00E23C93"/>
    <w:rsid w:val="00E26A2F"/>
    <w:rsid w:val="00E277F5"/>
    <w:rsid w:val="00E2785D"/>
    <w:rsid w:val="00E336B3"/>
    <w:rsid w:val="00E42352"/>
    <w:rsid w:val="00E46B1C"/>
    <w:rsid w:val="00E60722"/>
    <w:rsid w:val="00E60E45"/>
    <w:rsid w:val="00E6232E"/>
    <w:rsid w:val="00E647FE"/>
    <w:rsid w:val="00E679D6"/>
    <w:rsid w:val="00E73E33"/>
    <w:rsid w:val="00E821AC"/>
    <w:rsid w:val="00E924B3"/>
    <w:rsid w:val="00E97B25"/>
    <w:rsid w:val="00EA1041"/>
    <w:rsid w:val="00EA1C53"/>
    <w:rsid w:val="00EA6245"/>
    <w:rsid w:val="00EB244D"/>
    <w:rsid w:val="00EC1596"/>
    <w:rsid w:val="00ED19E2"/>
    <w:rsid w:val="00ED388B"/>
    <w:rsid w:val="00ED668A"/>
    <w:rsid w:val="00EE2107"/>
    <w:rsid w:val="00EE38DE"/>
    <w:rsid w:val="00EE72BE"/>
    <w:rsid w:val="00EF1CA6"/>
    <w:rsid w:val="00EF4699"/>
    <w:rsid w:val="00EF5269"/>
    <w:rsid w:val="00F00BFD"/>
    <w:rsid w:val="00F017D8"/>
    <w:rsid w:val="00F03383"/>
    <w:rsid w:val="00F03784"/>
    <w:rsid w:val="00F10B49"/>
    <w:rsid w:val="00F114B1"/>
    <w:rsid w:val="00F15082"/>
    <w:rsid w:val="00F1666C"/>
    <w:rsid w:val="00F174EF"/>
    <w:rsid w:val="00F17D3C"/>
    <w:rsid w:val="00F21999"/>
    <w:rsid w:val="00F21F5E"/>
    <w:rsid w:val="00F26C4B"/>
    <w:rsid w:val="00F276A2"/>
    <w:rsid w:val="00F329F7"/>
    <w:rsid w:val="00F50A6C"/>
    <w:rsid w:val="00F524DA"/>
    <w:rsid w:val="00F57EEB"/>
    <w:rsid w:val="00F6463C"/>
    <w:rsid w:val="00F7532F"/>
    <w:rsid w:val="00F77D1D"/>
    <w:rsid w:val="00F83465"/>
    <w:rsid w:val="00F91D20"/>
    <w:rsid w:val="00F9561D"/>
    <w:rsid w:val="00FA1A84"/>
    <w:rsid w:val="00FA2AA2"/>
    <w:rsid w:val="00FA4E2D"/>
    <w:rsid w:val="00FB417A"/>
    <w:rsid w:val="00FB6179"/>
    <w:rsid w:val="00FB7BFE"/>
    <w:rsid w:val="00FD31EB"/>
    <w:rsid w:val="00FD3CFA"/>
    <w:rsid w:val="00FE13FD"/>
    <w:rsid w:val="00FE2F45"/>
    <w:rsid w:val="00FF19BF"/>
    <w:rsid w:val="0C281F69"/>
    <w:rsid w:val="163E4EC8"/>
    <w:rsid w:val="24772DF5"/>
    <w:rsid w:val="464E3D9E"/>
    <w:rsid w:val="4C9E0143"/>
    <w:rsid w:val="56C94AAE"/>
    <w:rsid w:val="626C3F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E45B7"/>
  <w15:docId w15:val="{6B988FF0-DDB0-47D7-93FE-1BB3A6788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autoRedefine/>
    <w:qFormat/>
    <w:pPr>
      <w:widowControl w:val="0"/>
      <w:ind w:firstLineChars="200" w:firstLine="200"/>
      <w:jc w:val="both"/>
    </w:pPr>
    <w:rPr>
      <w:rFonts w:cstheme="minorBidi"/>
      <w:kern w:val="2"/>
      <w:sz w:val="24"/>
      <w:szCs w:val="21"/>
    </w:rPr>
  </w:style>
  <w:style w:type="paragraph" w:styleId="1">
    <w:name w:val="heading 1"/>
    <w:basedOn w:val="a2"/>
    <w:next w:val="a2"/>
    <w:link w:val="10"/>
    <w:uiPriority w:val="9"/>
    <w:qFormat/>
    <w:pPr>
      <w:keepNext/>
      <w:keepLines/>
      <w:numPr>
        <w:numId w:val="1"/>
      </w:numPr>
      <w:spacing w:before="120" w:after="120"/>
      <w:ind w:firstLineChars="0"/>
      <w:jc w:val="left"/>
      <w:outlineLvl w:val="0"/>
    </w:pPr>
    <w:rPr>
      <w:rFonts w:eastAsia="黑体"/>
      <w:b/>
      <w:bCs/>
      <w:kern w:val="44"/>
      <w:sz w:val="32"/>
      <w:szCs w:val="44"/>
    </w:rPr>
  </w:style>
  <w:style w:type="paragraph" w:styleId="2">
    <w:name w:val="heading 2"/>
    <w:basedOn w:val="a2"/>
    <w:next w:val="a2"/>
    <w:link w:val="20"/>
    <w:autoRedefine/>
    <w:uiPriority w:val="9"/>
    <w:unhideWhenUsed/>
    <w:qFormat/>
    <w:pPr>
      <w:keepNext/>
      <w:keepLines/>
      <w:numPr>
        <w:ilvl w:val="1"/>
        <w:numId w:val="1"/>
      </w:numPr>
      <w:spacing w:afterLines="50" w:after="50"/>
      <w:ind w:firstLineChars="0"/>
      <w:jc w:val="left"/>
      <w:outlineLvl w:val="1"/>
    </w:pPr>
    <w:rPr>
      <w:rFonts w:eastAsia="黑体" w:cstheme="majorBidi"/>
      <w:b/>
      <w:bCs/>
      <w:sz w:val="28"/>
      <w:szCs w:val="32"/>
    </w:rPr>
  </w:style>
  <w:style w:type="paragraph" w:styleId="3">
    <w:name w:val="heading 3"/>
    <w:basedOn w:val="a2"/>
    <w:next w:val="a2"/>
    <w:link w:val="30"/>
    <w:autoRedefine/>
    <w:uiPriority w:val="9"/>
    <w:unhideWhenUsed/>
    <w:qFormat/>
    <w:rsid w:val="00B9501E"/>
    <w:pPr>
      <w:keepNext/>
      <w:keepLines/>
      <w:numPr>
        <w:ilvl w:val="2"/>
        <w:numId w:val="1"/>
      </w:numPr>
      <w:ind w:firstLineChars="0"/>
      <w:jc w:val="left"/>
      <w:outlineLvl w:val="2"/>
    </w:pPr>
    <w:rPr>
      <w:rFonts w:eastAsia="黑体" w:cs="Times New Roman"/>
      <w:b/>
      <w:bCs/>
      <w:szCs w:val="3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TOC7">
    <w:name w:val="toc 7"/>
    <w:basedOn w:val="a2"/>
    <w:next w:val="a2"/>
    <w:autoRedefine/>
    <w:uiPriority w:val="39"/>
    <w:unhideWhenUsed/>
    <w:qFormat/>
    <w:pPr>
      <w:ind w:left="1440"/>
      <w:jc w:val="left"/>
    </w:pPr>
    <w:rPr>
      <w:rFonts w:asciiTheme="minorHAnsi" w:eastAsiaTheme="minorHAnsi"/>
      <w:sz w:val="20"/>
      <w:szCs w:val="20"/>
    </w:rPr>
  </w:style>
  <w:style w:type="paragraph" w:styleId="TOC5">
    <w:name w:val="toc 5"/>
    <w:basedOn w:val="a2"/>
    <w:next w:val="a2"/>
    <w:autoRedefine/>
    <w:uiPriority w:val="39"/>
    <w:unhideWhenUsed/>
    <w:qFormat/>
    <w:pPr>
      <w:ind w:left="960"/>
      <w:jc w:val="left"/>
    </w:pPr>
    <w:rPr>
      <w:rFonts w:asciiTheme="minorHAnsi" w:eastAsiaTheme="minorHAnsi"/>
      <w:sz w:val="20"/>
      <w:szCs w:val="20"/>
    </w:rPr>
  </w:style>
  <w:style w:type="paragraph" w:styleId="TOC3">
    <w:name w:val="toc 3"/>
    <w:basedOn w:val="a2"/>
    <w:next w:val="a2"/>
    <w:autoRedefine/>
    <w:uiPriority w:val="39"/>
    <w:unhideWhenUsed/>
    <w:qFormat/>
    <w:pPr>
      <w:spacing w:before="60"/>
      <w:ind w:left="624" w:firstLineChars="0" w:firstLine="0"/>
      <w:jc w:val="left"/>
    </w:pPr>
    <w:rPr>
      <w:rFonts w:eastAsiaTheme="minorHAnsi"/>
      <w:szCs w:val="20"/>
    </w:rPr>
  </w:style>
  <w:style w:type="paragraph" w:styleId="TOC8">
    <w:name w:val="toc 8"/>
    <w:basedOn w:val="a2"/>
    <w:next w:val="a2"/>
    <w:autoRedefine/>
    <w:uiPriority w:val="39"/>
    <w:unhideWhenUsed/>
    <w:qFormat/>
    <w:pPr>
      <w:ind w:left="1680"/>
      <w:jc w:val="left"/>
    </w:pPr>
    <w:rPr>
      <w:rFonts w:asciiTheme="minorHAnsi" w:eastAsiaTheme="minorHAnsi"/>
      <w:sz w:val="20"/>
      <w:szCs w:val="20"/>
    </w:rPr>
  </w:style>
  <w:style w:type="paragraph" w:styleId="a6">
    <w:name w:val="Balloon Text"/>
    <w:basedOn w:val="a2"/>
    <w:link w:val="a7"/>
    <w:autoRedefine/>
    <w:uiPriority w:val="99"/>
    <w:semiHidden/>
    <w:unhideWhenUsed/>
    <w:qFormat/>
    <w:rPr>
      <w:sz w:val="18"/>
      <w:szCs w:val="18"/>
    </w:rPr>
  </w:style>
  <w:style w:type="paragraph" w:styleId="a8">
    <w:name w:val="footer"/>
    <w:basedOn w:val="a2"/>
    <w:link w:val="a9"/>
    <w:autoRedefine/>
    <w:uiPriority w:val="99"/>
    <w:unhideWhenUsed/>
    <w:qFormat/>
    <w:pPr>
      <w:tabs>
        <w:tab w:val="center" w:pos="4153"/>
        <w:tab w:val="right" w:pos="8306"/>
      </w:tabs>
      <w:snapToGrid w:val="0"/>
      <w:jc w:val="left"/>
    </w:pPr>
    <w:rPr>
      <w:sz w:val="18"/>
      <w:szCs w:val="18"/>
    </w:rPr>
  </w:style>
  <w:style w:type="paragraph" w:styleId="aa">
    <w:name w:val="header"/>
    <w:basedOn w:val="a2"/>
    <w:link w:val="ab"/>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autoRedefine/>
    <w:uiPriority w:val="39"/>
    <w:unhideWhenUsed/>
    <w:qFormat/>
    <w:pPr>
      <w:spacing w:before="120"/>
      <w:ind w:firstLineChars="0" w:firstLine="0"/>
      <w:jc w:val="left"/>
    </w:pPr>
    <w:rPr>
      <w:rFonts w:eastAsiaTheme="minorHAnsi"/>
      <w:b/>
      <w:bCs/>
      <w:iCs/>
      <w:sz w:val="28"/>
      <w:szCs w:val="24"/>
    </w:rPr>
  </w:style>
  <w:style w:type="paragraph" w:styleId="TOC4">
    <w:name w:val="toc 4"/>
    <w:basedOn w:val="a2"/>
    <w:next w:val="a2"/>
    <w:autoRedefine/>
    <w:uiPriority w:val="39"/>
    <w:unhideWhenUsed/>
    <w:qFormat/>
    <w:pPr>
      <w:ind w:left="720"/>
      <w:jc w:val="left"/>
    </w:pPr>
    <w:rPr>
      <w:rFonts w:eastAsiaTheme="minorHAnsi"/>
      <w:sz w:val="20"/>
      <w:szCs w:val="20"/>
    </w:rPr>
  </w:style>
  <w:style w:type="paragraph" w:styleId="TOC6">
    <w:name w:val="toc 6"/>
    <w:basedOn w:val="a2"/>
    <w:next w:val="a2"/>
    <w:autoRedefine/>
    <w:uiPriority w:val="39"/>
    <w:unhideWhenUsed/>
    <w:qFormat/>
    <w:pPr>
      <w:ind w:left="1200"/>
      <w:jc w:val="left"/>
    </w:pPr>
    <w:rPr>
      <w:rFonts w:asciiTheme="minorHAnsi" w:eastAsiaTheme="minorHAnsi"/>
      <w:sz w:val="20"/>
      <w:szCs w:val="20"/>
    </w:rPr>
  </w:style>
  <w:style w:type="paragraph" w:styleId="TOC2">
    <w:name w:val="toc 2"/>
    <w:basedOn w:val="a2"/>
    <w:next w:val="a2"/>
    <w:autoRedefine/>
    <w:uiPriority w:val="39"/>
    <w:unhideWhenUsed/>
    <w:qFormat/>
    <w:pPr>
      <w:tabs>
        <w:tab w:val="right" w:leader="dot" w:pos="9016"/>
      </w:tabs>
      <w:spacing w:before="60"/>
      <w:ind w:left="238" w:firstLineChars="0" w:firstLine="0"/>
      <w:jc w:val="left"/>
    </w:pPr>
    <w:rPr>
      <w:rFonts w:eastAsiaTheme="minorHAnsi"/>
      <w:bCs/>
      <w:szCs w:val="22"/>
    </w:rPr>
  </w:style>
  <w:style w:type="paragraph" w:styleId="TOC9">
    <w:name w:val="toc 9"/>
    <w:basedOn w:val="a2"/>
    <w:next w:val="a2"/>
    <w:autoRedefine/>
    <w:uiPriority w:val="39"/>
    <w:unhideWhenUsed/>
    <w:qFormat/>
    <w:pPr>
      <w:ind w:left="1920"/>
      <w:jc w:val="left"/>
    </w:pPr>
    <w:rPr>
      <w:rFonts w:asciiTheme="minorHAnsi" w:eastAsiaTheme="minorHAnsi"/>
      <w:sz w:val="20"/>
      <w:szCs w:val="20"/>
    </w:rPr>
  </w:style>
  <w:style w:type="paragraph" w:styleId="ac">
    <w:name w:val="Normal (Web)"/>
    <w:basedOn w:val="a2"/>
    <w:autoRedefine/>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d">
    <w:name w:val="Table Grid"/>
    <w:basedOn w:val="a4"/>
    <w:autoRedefine/>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3"/>
    <w:autoRedefine/>
    <w:uiPriority w:val="99"/>
    <w:unhideWhenUsed/>
    <w:qFormat/>
    <w:rPr>
      <w:color w:val="0563C1" w:themeColor="hyperlink"/>
      <w:u w:val="single"/>
    </w:rPr>
  </w:style>
  <w:style w:type="character" w:customStyle="1" w:styleId="ab">
    <w:name w:val="页眉 字符"/>
    <w:basedOn w:val="a3"/>
    <w:link w:val="aa"/>
    <w:autoRedefine/>
    <w:uiPriority w:val="99"/>
    <w:qFormat/>
    <w:rPr>
      <w:sz w:val="18"/>
      <w:szCs w:val="18"/>
    </w:rPr>
  </w:style>
  <w:style w:type="character" w:customStyle="1" w:styleId="a9">
    <w:name w:val="页脚 字符"/>
    <w:basedOn w:val="a3"/>
    <w:link w:val="a8"/>
    <w:autoRedefine/>
    <w:uiPriority w:val="99"/>
    <w:qFormat/>
    <w:rPr>
      <w:sz w:val="18"/>
      <w:szCs w:val="18"/>
    </w:rPr>
  </w:style>
  <w:style w:type="character" w:customStyle="1" w:styleId="10">
    <w:name w:val="标题 1 字符"/>
    <w:basedOn w:val="a3"/>
    <w:link w:val="1"/>
    <w:autoRedefine/>
    <w:uiPriority w:val="9"/>
    <w:qFormat/>
    <w:rPr>
      <w:rFonts w:ascii="Times New Roman" w:eastAsia="黑体" w:hAnsi="Times New Roman"/>
      <w:b/>
      <w:bCs/>
      <w:kern w:val="44"/>
      <w:sz w:val="32"/>
      <w:szCs w:val="44"/>
    </w:rPr>
  </w:style>
  <w:style w:type="character" w:customStyle="1" w:styleId="20">
    <w:name w:val="标题 2 字符"/>
    <w:basedOn w:val="a3"/>
    <w:link w:val="2"/>
    <w:autoRedefine/>
    <w:uiPriority w:val="9"/>
    <w:qFormat/>
    <w:rPr>
      <w:rFonts w:ascii="Times New Roman" w:eastAsia="黑体" w:hAnsi="Times New Roman" w:cstheme="majorBidi"/>
      <w:b/>
      <w:bCs/>
      <w:sz w:val="28"/>
      <w:szCs w:val="32"/>
    </w:rPr>
  </w:style>
  <w:style w:type="character" w:customStyle="1" w:styleId="30">
    <w:name w:val="标题 3 字符"/>
    <w:basedOn w:val="a3"/>
    <w:link w:val="3"/>
    <w:autoRedefine/>
    <w:uiPriority w:val="9"/>
    <w:qFormat/>
    <w:rsid w:val="00B9501E"/>
    <w:rPr>
      <w:rFonts w:eastAsia="黑体"/>
      <w:b/>
      <w:bCs/>
      <w:kern w:val="2"/>
      <w:sz w:val="24"/>
      <w:szCs w:val="32"/>
    </w:rPr>
  </w:style>
  <w:style w:type="paragraph" w:styleId="af">
    <w:name w:val="List Paragraph"/>
    <w:basedOn w:val="a2"/>
    <w:autoRedefine/>
    <w:uiPriority w:val="34"/>
    <w:qFormat/>
    <w:pPr>
      <w:ind w:firstLine="420"/>
    </w:pPr>
  </w:style>
  <w:style w:type="paragraph" w:customStyle="1" w:styleId="af0">
    <w:name w:val="图表标题"/>
    <w:basedOn w:val="a2"/>
    <w:next w:val="a2"/>
    <w:autoRedefine/>
    <w:qFormat/>
    <w:pPr>
      <w:ind w:firstLineChars="0" w:firstLine="0"/>
      <w:jc w:val="center"/>
    </w:pPr>
    <w:rPr>
      <w:b/>
    </w:rPr>
  </w:style>
  <w:style w:type="character" w:customStyle="1" w:styleId="11">
    <w:name w:val="未处理的提及1"/>
    <w:basedOn w:val="a3"/>
    <w:autoRedefine/>
    <w:uiPriority w:val="99"/>
    <w:semiHidden/>
    <w:unhideWhenUsed/>
    <w:qFormat/>
    <w:rPr>
      <w:color w:val="605E5C"/>
      <w:shd w:val="clear" w:color="auto" w:fill="E1DFDD"/>
    </w:rPr>
  </w:style>
  <w:style w:type="paragraph" w:customStyle="1" w:styleId="12">
    <w:name w:val="书目1"/>
    <w:basedOn w:val="a2"/>
    <w:next w:val="a2"/>
    <w:autoRedefine/>
    <w:uiPriority w:val="37"/>
    <w:unhideWhenUsed/>
    <w:qFormat/>
  </w:style>
  <w:style w:type="character" w:customStyle="1" w:styleId="a7">
    <w:name w:val="批注框文本 字符"/>
    <w:basedOn w:val="a3"/>
    <w:link w:val="a6"/>
    <w:autoRedefine/>
    <w:uiPriority w:val="99"/>
    <w:semiHidden/>
    <w:qFormat/>
    <w:rPr>
      <w:rFonts w:ascii="Times New Roman" w:eastAsia="宋体" w:hAnsi="Times New Roman"/>
      <w:sz w:val="18"/>
      <w:szCs w:val="18"/>
    </w:rPr>
  </w:style>
  <w:style w:type="table" w:customStyle="1" w:styleId="af1">
    <w:name w:val="三线表"/>
    <w:basedOn w:val="a4"/>
    <w:autoRedefine/>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2"/>
    <w:autoRedefine/>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2">
    <w:name w:val="Placeholder Text"/>
    <w:basedOn w:val="a3"/>
    <w:autoRedefine/>
    <w:uiPriority w:val="99"/>
    <w:semiHidden/>
    <w:qFormat/>
    <w:rPr>
      <w:color w:val="808080"/>
    </w:rPr>
  </w:style>
  <w:style w:type="character" w:customStyle="1" w:styleId="AMEquationSection">
    <w:name w:val="AMEquationSection"/>
    <w:basedOn w:val="a3"/>
    <w:autoRedefine/>
    <w:qFormat/>
    <w:rPr>
      <w:rFonts w:ascii="黑体" w:eastAsia="黑体" w:hAnsi="黑体"/>
      <w:color w:val="FF0000"/>
      <w:sz w:val="32"/>
      <w:szCs w:val="32"/>
    </w:rPr>
  </w:style>
  <w:style w:type="paragraph" w:customStyle="1" w:styleId="AMDisplayEquation">
    <w:name w:val="AMDisplayEquation"/>
    <w:basedOn w:val="1"/>
    <w:next w:val="a2"/>
    <w:link w:val="AMDisplayEquation0"/>
    <w:autoRedefine/>
    <w:qFormat/>
    <w:pPr>
      <w:tabs>
        <w:tab w:val="center" w:pos="4420"/>
        <w:tab w:val="right" w:pos="8840"/>
      </w:tabs>
    </w:pPr>
    <w:rPr>
      <w:color w:val="FF0000"/>
    </w:rPr>
  </w:style>
  <w:style w:type="character" w:customStyle="1" w:styleId="AMDisplayEquation0">
    <w:name w:val="AMDisplayEquation 字符"/>
    <w:basedOn w:val="a3"/>
    <w:link w:val="AMDisplayEquation"/>
    <w:autoRedefine/>
    <w:qFormat/>
    <w:rPr>
      <w:rFonts w:ascii="黑体" w:eastAsia="黑体" w:hAnsi="黑体"/>
      <w:bCs/>
      <w:color w:val="FF0000"/>
      <w:kern w:val="44"/>
      <w:sz w:val="28"/>
      <w:szCs w:val="44"/>
    </w:rPr>
  </w:style>
  <w:style w:type="paragraph" w:customStyle="1" w:styleId="EndNoteBibliographyTitle">
    <w:name w:val="EndNote Bibliography Title"/>
    <w:basedOn w:val="a2"/>
    <w:link w:val="EndNoteBibliographyTitle0"/>
    <w:autoRedefine/>
    <w:qFormat/>
    <w:pPr>
      <w:jc w:val="center"/>
    </w:pPr>
    <w:rPr>
      <w:rFonts w:cs="Times New Roman"/>
    </w:rPr>
  </w:style>
  <w:style w:type="character" w:customStyle="1" w:styleId="EndNoteBibliographyTitle0">
    <w:name w:val="EndNote Bibliography Title 字符"/>
    <w:basedOn w:val="a3"/>
    <w:link w:val="EndNoteBibliographyTitle"/>
    <w:autoRedefine/>
    <w:qFormat/>
    <w:rPr>
      <w:rFonts w:ascii="Times New Roman" w:eastAsia="宋体" w:hAnsi="Times New Roman" w:cs="Times New Roman"/>
      <w:sz w:val="24"/>
    </w:rPr>
  </w:style>
  <w:style w:type="paragraph" w:customStyle="1" w:styleId="EndNoteBibliography">
    <w:name w:val="EndNote Bibliography"/>
    <w:basedOn w:val="a2"/>
    <w:link w:val="EndNoteBibliography0"/>
    <w:autoRedefine/>
    <w:qFormat/>
    <w:rPr>
      <w:rFonts w:cs="Times New Roman"/>
    </w:rPr>
  </w:style>
  <w:style w:type="character" w:customStyle="1" w:styleId="EndNoteBibliography0">
    <w:name w:val="EndNote Bibliography 字符"/>
    <w:basedOn w:val="a3"/>
    <w:link w:val="EndNoteBibliography"/>
    <w:autoRedefine/>
    <w:qFormat/>
    <w:rPr>
      <w:rFonts w:ascii="Times New Roman" w:eastAsia="宋体" w:hAnsi="Times New Roman" w:cs="Times New Roman"/>
      <w:sz w:val="24"/>
    </w:rPr>
  </w:style>
  <w:style w:type="character" w:customStyle="1" w:styleId="31">
    <w:name w:val="正文文本 (3)_"/>
    <w:basedOn w:val="a3"/>
    <w:link w:val="32"/>
    <w:autoRedefine/>
    <w:qFormat/>
    <w:rPr>
      <w:rFonts w:ascii="Times New Roman" w:eastAsia="Times New Roman" w:hAnsi="Times New Roman" w:cs="Times New Roman"/>
      <w:sz w:val="22"/>
    </w:rPr>
  </w:style>
  <w:style w:type="paragraph" w:customStyle="1" w:styleId="32">
    <w:name w:val="正文文本 (3)"/>
    <w:basedOn w:val="a2"/>
    <w:link w:val="31"/>
    <w:autoRedefine/>
    <w:qFormat/>
    <w:pPr>
      <w:spacing w:line="276" w:lineRule="auto"/>
      <w:ind w:firstLineChars="0" w:firstLine="380"/>
      <w:jc w:val="left"/>
    </w:pPr>
    <w:rPr>
      <w:rFonts w:eastAsia="Times New Roman" w:cs="Times New Roman"/>
      <w:sz w:val="22"/>
    </w:rPr>
  </w:style>
  <w:style w:type="paragraph" w:styleId="af3">
    <w:name w:val="No Spacing"/>
    <w:autoRedefine/>
    <w:uiPriority w:val="1"/>
    <w:qFormat/>
    <w:pPr>
      <w:widowControl w:val="0"/>
      <w:ind w:firstLineChars="200" w:firstLine="200"/>
      <w:jc w:val="both"/>
    </w:pPr>
    <w:rPr>
      <w:rFonts w:asciiTheme="minorHAnsi" w:eastAsiaTheme="minorEastAsia" w:hAnsiTheme="minorHAnsi" w:cstheme="minorBidi"/>
      <w:kern w:val="2"/>
      <w:sz w:val="21"/>
      <w:szCs w:val="21"/>
    </w:rPr>
  </w:style>
  <w:style w:type="character" w:customStyle="1" w:styleId="21">
    <w:name w:val="未处理的提及2"/>
    <w:basedOn w:val="a3"/>
    <w:autoRedefine/>
    <w:uiPriority w:val="99"/>
    <w:semiHidden/>
    <w:unhideWhenUsed/>
    <w:qFormat/>
    <w:rPr>
      <w:color w:val="605E5C"/>
      <w:shd w:val="clear" w:color="auto" w:fill="E1DFDD"/>
    </w:rPr>
  </w:style>
  <w:style w:type="character" w:customStyle="1" w:styleId="22">
    <w:name w:val="标题 #2_"/>
    <w:basedOn w:val="a3"/>
    <w:link w:val="23"/>
    <w:autoRedefine/>
    <w:qFormat/>
    <w:rPr>
      <w:rFonts w:ascii="Book Antiqua" w:eastAsia="Book Antiqua" w:hAnsi="Book Antiqua" w:cs="Book Antiqua"/>
      <w:b/>
      <w:bCs/>
      <w:sz w:val="34"/>
      <w:szCs w:val="34"/>
    </w:rPr>
  </w:style>
  <w:style w:type="paragraph" w:customStyle="1" w:styleId="23">
    <w:name w:val="标题 #2"/>
    <w:basedOn w:val="a2"/>
    <w:link w:val="22"/>
    <w:autoRedefine/>
    <w:qFormat/>
    <w:pPr>
      <w:spacing w:after="270"/>
      <w:ind w:firstLineChars="0" w:firstLine="0"/>
      <w:jc w:val="left"/>
      <w:outlineLvl w:val="1"/>
    </w:pPr>
    <w:rPr>
      <w:rFonts w:ascii="Book Antiqua" w:eastAsia="Book Antiqua" w:hAnsi="Book Antiqua" w:cs="Book Antiqua"/>
      <w:b/>
      <w:bCs/>
      <w:sz w:val="34"/>
      <w:szCs w:val="34"/>
    </w:rPr>
  </w:style>
  <w:style w:type="paragraph" w:customStyle="1" w:styleId="a0">
    <w:name w:val="图片标题"/>
    <w:basedOn w:val="a2"/>
    <w:link w:val="af4"/>
    <w:autoRedefine/>
    <w:qFormat/>
    <w:pPr>
      <w:numPr>
        <w:ilvl w:val="5"/>
        <w:numId w:val="1"/>
      </w:numPr>
      <w:spacing w:afterLines="50" w:after="50"/>
      <w:ind w:firstLineChars="0"/>
      <w:jc w:val="center"/>
    </w:pPr>
    <w:rPr>
      <w:rFonts w:eastAsia="Times New Roman"/>
      <w:b/>
    </w:rPr>
  </w:style>
  <w:style w:type="paragraph" w:customStyle="1" w:styleId="a">
    <w:name w:val="表格标题"/>
    <w:basedOn w:val="a0"/>
    <w:link w:val="af5"/>
    <w:autoRedefine/>
    <w:qFormat/>
    <w:rsid w:val="00BA1FD4"/>
    <w:pPr>
      <w:numPr>
        <w:ilvl w:val="4"/>
        <w:numId w:val="4"/>
      </w:numPr>
      <w:spacing w:beforeLines="50" w:before="163" w:afterLines="0" w:after="0"/>
    </w:pPr>
  </w:style>
  <w:style w:type="character" w:customStyle="1" w:styleId="af4">
    <w:name w:val="图片标题 字符"/>
    <w:basedOn w:val="a3"/>
    <w:link w:val="a0"/>
    <w:autoRedefine/>
    <w:qFormat/>
    <w:rPr>
      <w:rFonts w:ascii="Times New Roman" w:eastAsia="Times New Roman" w:hAnsi="Times New Roman"/>
      <w:b/>
      <w:sz w:val="24"/>
    </w:rPr>
  </w:style>
  <w:style w:type="paragraph" w:customStyle="1" w:styleId="a1">
    <w:name w:val="参考文献"/>
    <w:basedOn w:val="a2"/>
    <w:link w:val="af6"/>
    <w:autoRedefine/>
    <w:qFormat/>
    <w:pPr>
      <w:numPr>
        <w:ilvl w:val="6"/>
        <w:numId w:val="1"/>
      </w:numPr>
      <w:ind w:firstLineChars="0"/>
    </w:pPr>
    <w:rPr>
      <w:rFonts w:eastAsia="Times New Roman"/>
    </w:rPr>
  </w:style>
  <w:style w:type="character" w:customStyle="1" w:styleId="af5">
    <w:name w:val="表格标题 字符"/>
    <w:basedOn w:val="af4"/>
    <w:link w:val="a"/>
    <w:autoRedefine/>
    <w:qFormat/>
    <w:rsid w:val="00BA1FD4"/>
    <w:rPr>
      <w:rFonts w:ascii="Times New Roman" w:eastAsia="Times New Roman" w:hAnsi="Times New Roman" w:cstheme="minorBidi"/>
      <w:b/>
      <w:kern w:val="2"/>
      <w:sz w:val="24"/>
      <w:szCs w:val="21"/>
    </w:rPr>
  </w:style>
  <w:style w:type="character" w:customStyle="1" w:styleId="af6">
    <w:name w:val="参考文献 字符"/>
    <w:basedOn w:val="a3"/>
    <w:link w:val="a1"/>
    <w:autoRedefine/>
    <w:qFormat/>
    <w:rPr>
      <w:rFonts w:ascii="Times New Roman" w:eastAsia="Times New Roman" w:hAnsi="Times New Roman"/>
      <w:sz w:val="24"/>
    </w:rPr>
  </w:style>
  <w:style w:type="paragraph" w:styleId="af7">
    <w:name w:val="footnote text"/>
    <w:basedOn w:val="a2"/>
    <w:link w:val="af8"/>
    <w:uiPriority w:val="99"/>
    <w:semiHidden/>
    <w:unhideWhenUsed/>
    <w:rsid w:val="00BA1FD4"/>
    <w:pPr>
      <w:snapToGrid w:val="0"/>
      <w:jc w:val="left"/>
    </w:pPr>
    <w:rPr>
      <w:sz w:val="18"/>
      <w:szCs w:val="18"/>
    </w:rPr>
  </w:style>
  <w:style w:type="character" w:customStyle="1" w:styleId="af8">
    <w:name w:val="脚注文本 字符"/>
    <w:basedOn w:val="a3"/>
    <w:link w:val="af7"/>
    <w:uiPriority w:val="99"/>
    <w:semiHidden/>
    <w:rsid w:val="00BA1FD4"/>
    <w:rPr>
      <w:rFonts w:cstheme="minorBidi"/>
      <w:kern w:val="2"/>
      <w:sz w:val="18"/>
      <w:szCs w:val="18"/>
    </w:rPr>
  </w:style>
  <w:style w:type="character" w:styleId="af9">
    <w:name w:val="footnote reference"/>
    <w:basedOn w:val="a3"/>
    <w:uiPriority w:val="99"/>
    <w:semiHidden/>
    <w:unhideWhenUsed/>
    <w:rsid w:val="00BA1FD4"/>
    <w:rPr>
      <w:vertAlign w:val="superscript"/>
    </w:rPr>
  </w:style>
  <w:style w:type="paragraph" w:styleId="afa">
    <w:name w:val="endnote text"/>
    <w:basedOn w:val="a2"/>
    <w:link w:val="afb"/>
    <w:uiPriority w:val="99"/>
    <w:semiHidden/>
    <w:unhideWhenUsed/>
    <w:rsid w:val="00BA1FD4"/>
    <w:pPr>
      <w:snapToGrid w:val="0"/>
      <w:jc w:val="left"/>
    </w:pPr>
  </w:style>
  <w:style w:type="character" w:customStyle="1" w:styleId="afb">
    <w:name w:val="尾注文本 字符"/>
    <w:basedOn w:val="a3"/>
    <w:link w:val="afa"/>
    <w:uiPriority w:val="99"/>
    <w:semiHidden/>
    <w:rsid w:val="00BA1FD4"/>
    <w:rPr>
      <w:rFonts w:cstheme="minorBidi"/>
      <w:kern w:val="2"/>
      <w:sz w:val="24"/>
      <w:szCs w:val="21"/>
    </w:rPr>
  </w:style>
  <w:style w:type="character" w:styleId="afc">
    <w:name w:val="endnote reference"/>
    <w:basedOn w:val="a3"/>
    <w:uiPriority w:val="99"/>
    <w:semiHidden/>
    <w:unhideWhenUsed/>
    <w:rsid w:val="00BA1F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735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E9A3978-A7F6-4CF9-8441-E7735FE0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29</Pages>
  <Words>6998</Words>
  <Characters>39895</Characters>
  <Application>Microsoft Office Word</Application>
  <DocSecurity>0</DocSecurity>
  <Lines>332</Lines>
  <Paragraphs>93</Paragraphs>
  <ScaleCrop>false</ScaleCrop>
  <Company/>
  <LinksUpToDate>false</LinksUpToDate>
  <CharactersWithSpaces>46800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礼贤 张</cp:lastModifiedBy>
  <cp:revision>3</cp:revision>
  <cp:lastPrinted>2020-11-30T03:40:00Z</cp:lastPrinted>
  <dcterms:created xsi:type="dcterms:W3CDTF">2024-02-05T04:14:00Z</dcterms:created>
  <dcterms:modified xsi:type="dcterms:W3CDTF">2024-02-05T04:21:00Z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2052-12.1.0.16250</vt:lpwstr>
  </property>
  <property fmtid="{D5CDD505-2E9C-101B-9397-08002B2CF9AE}" pid="8" name="ICV">
    <vt:lpwstr>544CBD5D172F44D789910FA85B68C7F2_13</vt:lpwstr>
  </property>
</Properties>
</file>